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92" w:type="dxa"/>
        <w:tblBorders>
          <w:bottom w:val="single" w:sz="6" w:space="0" w:color="auto"/>
        </w:tblBorders>
        <w:tblLayout w:type="fixed"/>
        <w:tblLook w:val="04A0"/>
      </w:tblPr>
      <w:tblGrid>
        <w:gridCol w:w="3780"/>
        <w:gridCol w:w="6109"/>
      </w:tblGrid>
      <w:tr w:rsidR="00757B74" w:rsidTr="00757B74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B74" w:rsidRDefault="00757B7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cor" w:hAnsi="Decor"/>
                <w:b/>
                <w:sz w:val="36"/>
                <w:szCs w:val="20"/>
                <w:lang w:val="en-US"/>
              </w:rPr>
            </w:pPr>
            <w:r>
              <w:rPr>
                <w:rFonts w:ascii="Decor" w:hAnsi="Decor"/>
                <w:b/>
                <w:noProof/>
                <w:sz w:val="36"/>
              </w:rPr>
              <w:drawing>
                <wp:inline distT="0" distB="0" distL="0" distR="0">
                  <wp:extent cx="2238375" cy="10858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757B74" w:rsidRDefault="00757B74">
            <w:pPr>
              <w:pStyle w:val="2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КУЛЬТУРЫ РОССИЙСКОЙ ФЕДЕРАЦИИ</w:t>
            </w:r>
          </w:p>
          <w:p w:rsidR="00757B74" w:rsidRDefault="00757B74">
            <w:pPr>
              <w:pStyle w:val="2"/>
              <w:spacing w:line="276" w:lineRule="auto"/>
              <w:jc w:val="center"/>
            </w:pPr>
          </w:p>
          <w:p w:rsidR="00757B74" w:rsidRDefault="00757B74">
            <w:pPr>
              <w:pStyle w:val="2"/>
              <w:spacing w:line="276" w:lineRule="auto"/>
              <w:jc w:val="center"/>
              <w:rPr>
                <w:szCs w:val="22"/>
              </w:rPr>
            </w:pPr>
            <w:r>
              <w:t xml:space="preserve">Федеральное </w:t>
            </w:r>
            <w:r>
              <w:rPr>
                <w:szCs w:val="22"/>
              </w:rPr>
              <w:t xml:space="preserve">государственное бюджетное </w:t>
            </w:r>
          </w:p>
          <w:p w:rsidR="00757B74" w:rsidRDefault="00757B74">
            <w:pPr>
              <w:pStyle w:val="2"/>
              <w:spacing w:line="276" w:lineRule="auto"/>
              <w:jc w:val="center"/>
            </w:pPr>
            <w:r>
              <w:rPr>
                <w:szCs w:val="22"/>
              </w:rPr>
              <w:t>учреждение культуры</w:t>
            </w:r>
          </w:p>
          <w:p w:rsidR="00757B74" w:rsidRDefault="00757B7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«Государственный Российский Дом</w:t>
            </w:r>
          </w:p>
          <w:p w:rsidR="00757B74" w:rsidRDefault="00757B7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sz w:val="28"/>
                <w:szCs w:val="28"/>
              </w:rPr>
              <w:t>народного творчества»</w:t>
            </w:r>
          </w:p>
        </w:tc>
      </w:tr>
      <w:tr w:rsidR="00757B74" w:rsidTr="00757B74">
        <w:tc>
          <w:tcPr>
            <w:tcW w:w="988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57B74" w:rsidRDefault="00757B7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rFonts w:ascii="Journal" w:hAnsi="Journal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1</w:t>
            </w:r>
            <w:r>
              <w:rPr>
                <w:rFonts w:ascii="Journal" w:hAnsi="Journal"/>
                <w:b/>
                <w:sz w:val="22"/>
                <w:szCs w:val="22"/>
              </w:rPr>
              <w:t>01000,</w:t>
            </w:r>
            <w:r>
              <w:rPr>
                <w:b/>
                <w:sz w:val="22"/>
                <w:szCs w:val="22"/>
              </w:rPr>
              <w:t>Москва</w:t>
            </w:r>
            <w:proofErr w:type="gramStart"/>
            <w:r>
              <w:rPr>
                <w:rFonts w:ascii="Journal" w:hAnsi="Journal"/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Ц</w:t>
            </w:r>
            <w:proofErr w:type="gramEnd"/>
            <w:r>
              <w:rPr>
                <w:b/>
                <w:sz w:val="22"/>
                <w:szCs w:val="22"/>
              </w:rPr>
              <w:t>ентр</w:t>
            </w:r>
            <w:r>
              <w:rPr>
                <w:rFonts w:ascii="Journal" w:hAnsi="Journal"/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Сверчков пер.д.</w:t>
            </w:r>
            <w:r>
              <w:rPr>
                <w:rFonts w:ascii="Journal" w:hAnsi="Journal"/>
                <w:b/>
                <w:sz w:val="22"/>
                <w:szCs w:val="22"/>
              </w:rPr>
              <w:t>8,</w:t>
            </w:r>
            <w:r>
              <w:rPr>
                <w:b/>
                <w:sz w:val="22"/>
                <w:szCs w:val="22"/>
              </w:rPr>
              <w:t xml:space="preserve"> стр</w:t>
            </w:r>
            <w:r>
              <w:rPr>
                <w:rFonts w:ascii="Journal" w:hAnsi="Journal"/>
                <w:b/>
                <w:sz w:val="22"/>
                <w:szCs w:val="22"/>
              </w:rPr>
              <w:t>.3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 w:rsidR="00757B74" w:rsidRDefault="00757B7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тел</w:t>
            </w:r>
            <w:r>
              <w:rPr>
                <w:rFonts w:ascii="Journal" w:hAnsi="Journal"/>
                <w:b/>
                <w:sz w:val="22"/>
                <w:szCs w:val="22"/>
              </w:rPr>
              <w:t>: (495) 628-40-87</w:t>
            </w:r>
            <w:r>
              <w:rPr>
                <w:b/>
                <w:sz w:val="22"/>
                <w:szCs w:val="22"/>
              </w:rPr>
              <w:t>;факс</w:t>
            </w:r>
            <w:r>
              <w:rPr>
                <w:rFonts w:ascii="Journal" w:hAnsi="Journal"/>
                <w:b/>
                <w:sz w:val="22"/>
                <w:szCs w:val="22"/>
              </w:rPr>
              <w:t>: 624-25-53,</w:t>
            </w:r>
            <w:r>
              <w:rPr>
                <w:b/>
                <w:sz w:val="22"/>
                <w:szCs w:val="22"/>
              </w:rPr>
              <w:t xml:space="preserve"> 6</w:t>
            </w:r>
            <w:r>
              <w:rPr>
                <w:rFonts w:ascii="Journal" w:hAnsi="Journal"/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8</w:t>
            </w:r>
            <w:r>
              <w:rPr>
                <w:rFonts w:ascii="Journal" w:hAnsi="Journal"/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36-23</w:t>
            </w:r>
          </w:p>
          <w:p w:rsidR="00757B74" w:rsidRDefault="00757B7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rFonts w:ascii="Journal" w:hAnsi="Journ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Journal" w:hAnsi="Journal"/>
                <w:b/>
                <w:sz w:val="22"/>
                <w:szCs w:val="22"/>
              </w:rPr>
              <w:t>E-mail:grdnt@rusfolk</w:t>
            </w:r>
            <w:r>
              <w:rPr>
                <w:b/>
                <w:sz w:val="22"/>
                <w:szCs w:val="22"/>
              </w:rPr>
              <w:t>.ru</w:t>
            </w:r>
            <w:proofErr w:type="spellEnd"/>
            <w:r>
              <w:rPr>
                <w:b/>
                <w:sz w:val="22"/>
                <w:szCs w:val="22"/>
              </w:rPr>
              <w:t>; inform@rusfolk.ru</w:t>
            </w:r>
          </w:p>
        </w:tc>
      </w:tr>
    </w:tbl>
    <w:p w:rsidR="00757B74" w:rsidRPr="00054910" w:rsidRDefault="00757B74" w:rsidP="00757B74">
      <w:pPr>
        <w:overflowPunct w:val="0"/>
        <w:autoSpaceDE w:val="0"/>
        <w:autoSpaceDN w:val="0"/>
        <w:adjustRightInd w:val="0"/>
        <w:ind w:left="142" w:hanging="142"/>
        <w:jc w:val="both"/>
        <w:rPr>
          <w:b/>
          <w:sz w:val="26"/>
          <w:szCs w:val="26"/>
        </w:rPr>
      </w:pPr>
      <w:r>
        <w:rPr>
          <w:b/>
        </w:rPr>
        <w:t xml:space="preserve">    </w:t>
      </w:r>
      <w:r w:rsidR="008A0B25">
        <w:rPr>
          <w:b/>
        </w:rPr>
        <w:t xml:space="preserve"> </w:t>
      </w:r>
      <w:r w:rsidRPr="00054910">
        <w:rPr>
          <w:b/>
          <w:sz w:val="26"/>
          <w:szCs w:val="26"/>
        </w:rPr>
        <w:t>№</w:t>
      </w:r>
      <w:r w:rsidR="008A0B25" w:rsidRPr="00054910">
        <w:rPr>
          <w:b/>
          <w:sz w:val="26"/>
          <w:szCs w:val="26"/>
          <w:lang w:val="en-US"/>
        </w:rPr>
        <w:t xml:space="preserve"> </w:t>
      </w:r>
      <w:r w:rsidR="000422B3" w:rsidRPr="00054910">
        <w:rPr>
          <w:b/>
          <w:sz w:val="26"/>
          <w:szCs w:val="26"/>
          <w:lang w:val="en-US"/>
        </w:rPr>
        <w:t>________</w:t>
      </w:r>
      <w:r w:rsidRPr="00054910">
        <w:rPr>
          <w:b/>
          <w:sz w:val="26"/>
          <w:szCs w:val="26"/>
        </w:rPr>
        <w:t xml:space="preserve">                                                                                                               </w:t>
      </w:r>
    </w:p>
    <w:tbl>
      <w:tblPr>
        <w:tblStyle w:val="a6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2"/>
        <w:gridCol w:w="4594"/>
      </w:tblGrid>
      <w:tr w:rsidR="00757B74" w:rsidRPr="00054910" w:rsidTr="00757B74">
        <w:tc>
          <w:tcPr>
            <w:tcW w:w="5920" w:type="dxa"/>
            <w:hideMark/>
          </w:tcPr>
          <w:p w:rsidR="00757B74" w:rsidRPr="00054910" w:rsidRDefault="00757B74" w:rsidP="00094F8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eastAsia="en-US"/>
              </w:rPr>
            </w:pPr>
            <w:r w:rsidRPr="00054910">
              <w:rPr>
                <w:b/>
                <w:sz w:val="26"/>
                <w:szCs w:val="26"/>
                <w:lang w:eastAsia="en-US"/>
              </w:rPr>
              <w:t xml:space="preserve">    «</w:t>
            </w:r>
            <w:r w:rsidR="008A0B25" w:rsidRPr="00054910">
              <w:rPr>
                <w:b/>
                <w:sz w:val="26"/>
                <w:szCs w:val="26"/>
                <w:lang w:val="en-US" w:eastAsia="en-US"/>
              </w:rPr>
              <w:t>0</w:t>
            </w:r>
            <w:r w:rsidR="00094F80">
              <w:rPr>
                <w:b/>
                <w:sz w:val="26"/>
                <w:szCs w:val="26"/>
                <w:lang w:val="en-US" w:eastAsia="en-US"/>
              </w:rPr>
              <w:t>5</w:t>
            </w:r>
            <w:r w:rsidRPr="00054910">
              <w:rPr>
                <w:b/>
                <w:sz w:val="26"/>
                <w:szCs w:val="26"/>
                <w:lang w:eastAsia="en-US"/>
              </w:rPr>
              <w:t xml:space="preserve">» </w:t>
            </w:r>
            <w:r w:rsidR="008A0B25" w:rsidRPr="00054910">
              <w:rPr>
                <w:b/>
                <w:sz w:val="26"/>
                <w:szCs w:val="26"/>
                <w:lang w:eastAsia="en-US"/>
              </w:rPr>
              <w:t xml:space="preserve">февраля </w:t>
            </w:r>
            <w:r w:rsidRPr="00054910">
              <w:rPr>
                <w:b/>
                <w:sz w:val="26"/>
                <w:szCs w:val="26"/>
                <w:lang w:eastAsia="en-US"/>
              </w:rPr>
              <w:t>201</w:t>
            </w:r>
            <w:r w:rsidR="000422B3" w:rsidRPr="00054910">
              <w:rPr>
                <w:b/>
                <w:sz w:val="26"/>
                <w:szCs w:val="26"/>
                <w:lang w:val="en-US" w:eastAsia="en-US"/>
              </w:rPr>
              <w:t>5</w:t>
            </w:r>
            <w:r w:rsidRPr="00054910">
              <w:rPr>
                <w:b/>
                <w:sz w:val="26"/>
                <w:szCs w:val="26"/>
                <w:lang w:val="en-US" w:eastAsia="en-US"/>
              </w:rPr>
              <w:t xml:space="preserve"> </w:t>
            </w:r>
            <w:r w:rsidRPr="00054910">
              <w:rPr>
                <w:b/>
                <w:sz w:val="26"/>
                <w:szCs w:val="26"/>
                <w:lang w:eastAsia="en-US"/>
              </w:rPr>
              <w:t>г.</w:t>
            </w:r>
            <w:r w:rsidRPr="00054910">
              <w:rPr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4927" w:type="dxa"/>
            <w:hideMark/>
          </w:tcPr>
          <w:p w:rsidR="00757B74" w:rsidRPr="00054910" w:rsidRDefault="00757B74" w:rsidP="0002055C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054910">
              <w:rPr>
                <w:sz w:val="26"/>
                <w:szCs w:val="26"/>
                <w:lang w:eastAsia="en-US"/>
              </w:rPr>
              <w:t>Директорам Домов (Центров) народного творчества субъектов Российской Федерации, руководителям учреждений культуры и искусств, оркестров и ансамблей народных инструментов</w:t>
            </w:r>
          </w:p>
        </w:tc>
      </w:tr>
    </w:tbl>
    <w:p w:rsidR="00757B74" w:rsidRDefault="00757B74" w:rsidP="00757B74">
      <w:pPr>
        <w:overflowPunct w:val="0"/>
        <w:autoSpaceDE w:val="0"/>
        <w:autoSpaceDN w:val="0"/>
        <w:adjustRightInd w:val="0"/>
        <w:ind w:firstLine="4820"/>
        <w:rPr>
          <w:szCs w:val="20"/>
        </w:rPr>
      </w:pPr>
    </w:p>
    <w:p w:rsidR="00757B74" w:rsidRDefault="00757B74" w:rsidP="00757B74">
      <w:pPr>
        <w:tabs>
          <w:tab w:val="left" w:pos="4035"/>
          <w:tab w:val="center" w:pos="4844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t xml:space="preserve">                                                             </w:t>
      </w:r>
      <w:r w:rsidR="0087107E">
        <w:t xml:space="preserve"> </w:t>
      </w:r>
      <w:r>
        <w:t xml:space="preserve"> </w:t>
      </w:r>
      <w:r>
        <w:rPr>
          <w:sz w:val="28"/>
          <w:szCs w:val="28"/>
        </w:rPr>
        <w:t>Уважаемые коллеги!</w:t>
      </w:r>
    </w:p>
    <w:p w:rsidR="00757B74" w:rsidRDefault="00757B74" w:rsidP="00757B74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ФГБУК  «Государственный Российский Дом народного творчества» при участии Российской академии музыки им. </w:t>
      </w:r>
      <w:proofErr w:type="spellStart"/>
      <w:r>
        <w:rPr>
          <w:sz w:val="28"/>
          <w:szCs w:val="28"/>
        </w:rPr>
        <w:t>Гнесиных</w:t>
      </w:r>
      <w:proofErr w:type="spellEnd"/>
      <w:r>
        <w:rPr>
          <w:sz w:val="28"/>
          <w:szCs w:val="28"/>
        </w:rPr>
        <w:t xml:space="preserve">, Московского государственного </w:t>
      </w:r>
      <w:r w:rsidR="00407F3F">
        <w:rPr>
          <w:sz w:val="28"/>
          <w:szCs w:val="28"/>
        </w:rPr>
        <w:t>института</w:t>
      </w:r>
      <w:r>
        <w:rPr>
          <w:sz w:val="28"/>
          <w:szCs w:val="28"/>
        </w:rPr>
        <w:t xml:space="preserve"> культуры проводит с 5  по 10 апреля 201</w:t>
      </w:r>
      <w:r w:rsidR="000422B3" w:rsidRPr="000422B3">
        <w:rPr>
          <w:sz w:val="28"/>
          <w:szCs w:val="28"/>
        </w:rPr>
        <w:t>5</w:t>
      </w:r>
      <w:r>
        <w:rPr>
          <w:sz w:val="28"/>
          <w:szCs w:val="28"/>
        </w:rPr>
        <w:t xml:space="preserve"> г. в г. Москве Всероссийский семинар-практикум</w:t>
      </w:r>
      <w:r w:rsidR="00871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руководителей  оркестров и ансамблей народных инструментов.</w:t>
      </w:r>
    </w:p>
    <w:p w:rsidR="00757B74" w:rsidRDefault="00757B74" w:rsidP="00757B74">
      <w:pPr>
        <w:pStyle w:val="4"/>
        <w:ind w:firstLine="567"/>
        <w:jc w:val="both"/>
        <w:rPr>
          <w:szCs w:val="28"/>
        </w:rPr>
      </w:pPr>
      <w:r>
        <w:rPr>
          <w:szCs w:val="28"/>
        </w:rPr>
        <w:t xml:space="preserve">В программе семинара-практикума: лекции, мастер-классы, посещение репетиций  профессиональных и учебных музыкальных коллективов г. Москвы, встречи с ведущими преподавателями, музыковедами в жанре </w:t>
      </w:r>
      <w:r w:rsidR="00820231">
        <w:rPr>
          <w:szCs w:val="28"/>
        </w:rPr>
        <w:t>народно-инструментального</w:t>
      </w:r>
      <w:r>
        <w:rPr>
          <w:szCs w:val="28"/>
        </w:rPr>
        <w:t xml:space="preserve">  искусства. </w:t>
      </w:r>
    </w:p>
    <w:p w:rsidR="00757B74" w:rsidRDefault="00757B74" w:rsidP="00757B74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семинаре приглашаются руководители, педагоги </w:t>
      </w:r>
      <w:r w:rsidR="00407F3F">
        <w:rPr>
          <w:sz w:val="28"/>
          <w:szCs w:val="28"/>
        </w:rPr>
        <w:t xml:space="preserve">оркестров и ансамблей народных </w:t>
      </w:r>
      <w:r w:rsidR="00DE589D">
        <w:rPr>
          <w:sz w:val="28"/>
          <w:szCs w:val="28"/>
        </w:rPr>
        <w:t>инструментов учреждений культуры и образования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sz w:val="28"/>
          <w:szCs w:val="28"/>
        </w:rPr>
        <w:t xml:space="preserve"> Для обмена опытом участникам семинара необходимо иметь запись своего коллектива на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.</w:t>
      </w:r>
    </w:p>
    <w:p w:rsidR="00757B74" w:rsidRDefault="00757B74" w:rsidP="00757B7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окончании семинара</w:t>
      </w:r>
      <w:r>
        <w:rPr>
          <w:rFonts w:eastAsia="Calibri"/>
          <w:b/>
          <w:i/>
          <w:sz w:val="28"/>
          <w:szCs w:val="28"/>
          <w:lang w:eastAsia="en-US"/>
        </w:rPr>
        <w:t xml:space="preserve"> выдается удостоверение о повышении квалификации государственного образца (72 часа).</w:t>
      </w:r>
    </w:p>
    <w:p w:rsidR="00757B74" w:rsidRDefault="00757B74" w:rsidP="00757B7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Финансовые условия:</w:t>
      </w:r>
      <w:r>
        <w:rPr>
          <w:rFonts w:eastAsia="Calibri"/>
          <w:sz w:val="28"/>
          <w:szCs w:val="28"/>
          <w:lang w:eastAsia="en-US"/>
        </w:rPr>
        <w:t xml:space="preserve"> Проезд, питание, проживание (650 руб. на человека в сутки) – за счет направляющей стороны. </w:t>
      </w:r>
    </w:p>
    <w:p w:rsidR="0087107E" w:rsidRDefault="00757B74" w:rsidP="00757B74">
      <w:pPr>
        <w:ind w:firstLine="567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Стоимость обучения одного специалиста – </w:t>
      </w:r>
      <w:r w:rsidR="000422B3" w:rsidRPr="000422B3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500 рублей. Оплата производится по </w:t>
      </w:r>
      <w:r>
        <w:rPr>
          <w:rFonts w:eastAsia="Calibri"/>
          <w:b/>
          <w:i/>
          <w:sz w:val="28"/>
          <w:szCs w:val="28"/>
          <w:lang w:eastAsia="en-US"/>
        </w:rPr>
        <w:t>безналичному расчету</w:t>
      </w:r>
      <w:r>
        <w:rPr>
          <w:rFonts w:eastAsia="Calibri"/>
          <w:sz w:val="28"/>
          <w:szCs w:val="28"/>
          <w:lang w:eastAsia="en-US"/>
        </w:rPr>
        <w:t xml:space="preserve"> после получения официального письма</w:t>
      </w:r>
      <w:r w:rsidR="0087107E">
        <w:rPr>
          <w:rFonts w:eastAsia="Calibri"/>
          <w:sz w:val="28"/>
          <w:szCs w:val="28"/>
          <w:lang w:eastAsia="en-US"/>
        </w:rPr>
        <w:t>-в</w:t>
      </w:r>
      <w:r>
        <w:rPr>
          <w:rFonts w:eastAsia="Calibri"/>
          <w:sz w:val="28"/>
          <w:szCs w:val="28"/>
          <w:lang w:eastAsia="en-US"/>
        </w:rPr>
        <w:t xml:space="preserve">ызова до </w:t>
      </w:r>
      <w:r w:rsidR="000422B3" w:rsidRPr="000422B3">
        <w:rPr>
          <w:rFonts w:eastAsia="Calibri"/>
          <w:b/>
          <w:i/>
          <w:sz w:val="28"/>
          <w:szCs w:val="28"/>
          <w:lang w:eastAsia="en-US"/>
        </w:rPr>
        <w:t>30</w:t>
      </w:r>
      <w:r>
        <w:rPr>
          <w:rFonts w:eastAsia="Calibri"/>
          <w:b/>
          <w:i/>
          <w:sz w:val="28"/>
          <w:szCs w:val="28"/>
          <w:lang w:eastAsia="en-US"/>
        </w:rPr>
        <w:t xml:space="preserve"> марта 201</w:t>
      </w:r>
      <w:r w:rsidR="000422B3" w:rsidRPr="000422B3">
        <w:rPr>
          <w:rFonts w:eastAsia="Calibri"/>
          <w:b/>
          <w:i/>
          <w:sz w:val="28"/>
          <w:szCs w:val="28"/>
          <w:lang w:eastAsia="en-US"/>
        </w:rPr>
        <w:t>5</w:t>
      </w:r>
      <w:r w:rsidR="0087107E">
        <w:rPr>
          <w:rFonts w:eastAsia="Calibri"/>
          <w:b/>
          <w:i/>
          <w:sz w:val="28"/>
          <w:szCs w:val="28"/>
          <w:lang w:eastAsia="en-US"/>
        </w:rPr>
        <w:t xml:space="preserve"> </w:t>
      </w:r>
      <w:r>
        <w:rPr>
          <w:rFonts w:eastAsia="Calibri"/>
          <w:b/>
          <w:i/>
          <w:sz w:val="28"/>
          <w:szCs w:val="28"/>
          <w:lang w:eastAsia="en-US"/>
        </w:rPr>
        <w:t>г.</w:t>
      </w:r>
      <w:r w:rsidR="0087107E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094F80">
        <w:rPr>
          <w:rFonts w:eastAsia="Calibri"/>
          <w:b/>
          <w:i/>
          <w:sz w:val="28"/>
          <w:szCs w:val="28"/>
          <w:lang w:eastAsia="en-US"/>
        </w:rPr>
        <w:t>В заявках обязательно указывать банковские реквизиты направляющей организации.</w:t>
      </w:r>
    </w:p>
    <w:p w:rsidR="00757B74" w:rsidRDefault="00757B74" w:rsidP="00757B7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Для участия в семинаре необходимо направить анкету-заявку (образец прилагается) </w:t>
      </w:r>
      <w:r>
        <w:rPr>
          <w:rFonts w:eastAsia="Calibri"/>
          <w:b/>
          <w:i/>
          <w:sz w:val="28"/>
          <w:szCs w:val="28"/>
          <w:lang w:eastAsia="en-US"/>
        </w:rPr>
        <w:t xml:space="preserve">не позднее </w:t>
      </w:r>
      <w:r w:rsidR="000422B3" w:rsidRPr="000422B3">
        <w:rPr>
          <w:rFonts w:eastAsia="Calibri"/>
          <w:b/>
          <w:i/>
          <w:sz w:val="28"/>
          <w:szCs w:val="28"/>
          <w:lang w:eastAsia="en-US"/>
        </w:rPr>
        <w:t>20</w:t>
      </w:r>
      <w:r>
        <w:rPr>
          <w:rFonts w:eastAsia="Calibri"/>
          <w:b/>
          <w:i/>
          <w:sz w:val="28"/>
          <w:szCs w:val="28"/>
          <w:lang w:eastAsia="en-US"/>
        </w:rPr>
        <w:t xml:space="preserve"> марта 201</w:t>
      </w:r>
      <w:r w:rsidR="000422B3" w:rsidRPr="000422B3">
        <w:rPr>
          <w:rFonts w:eastAsia="Calibri"/>
          <w:b/>
          <w:i/>
          <w:sz w:val="28"/>
          <w:szCs w:val="28"/>
          <w:lang w:eastAsia="en-US"/>
        </w:rPr>
        <w:t>5</w:t>
      </w:r>
      <w:r>
        <w:rPr>
          <w:rFonts w:eastAsia="Calibri"/>
          <w:b/>
          <w:i/>
          <w:sz w:val="28"/>
          <w:szCs w:val="28"/>
          <w:lang w:eastAsia="en-US"/>
        </w:rPr>
        <w:t xml:space="preserve"> года</w:t>
      </w:r>
      <w:r>
        <w:rPr>
          <w:rFonts w:eastAsia="Calibri"/>
          <w:sz w:val="28"/>
          <w:szCs w:val="28"/>
          <w:lang w:eastAsia="en-US"/>
        </w:rPr>
        <w:t>  по факсу: (495)</w:t>
      </w:r>
      <w:r>
        <w:rPr>
          <w:sz w:val="28"/>
          <w:szCs w:val="28"/>
          <w:u w:val="single"/>
        </w:rPr>
        <w:t xml:space="preserve"> 621-79-67 </w:t>
      </w:r>
      <w:r>
        <w:rPr>
          <w:rFonts w:eastAsia="Calibri"/>
          <w:sz w:val="28"/>
          <w:szCs w:val="28"/>
          <w:lang w:eastAsia="en-US"/>
        </w:rPr>
        <w:t xml:space="preserve"> или </w:t>
      </w:r>
      <w:r>
        <w:rPr>
          <w:rFonts w:eastAsia="Calibri"/>
          <w:sz w:val="28"/>
          <w:szCs w:val="28"/>
          <w:lang w:val="en-US" w:eastAsia="en-US"/>
        </w:rPr>
        <w:t>e</w:t>
      </w:r>
      <w:r w:rsidR="0087107E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mail</w:t>
      </w:r>
      <w:r w:rsidR="0087107E" w:rsidRPr="0087107E">
        <w:rPr>
          <w:rFonts w:eastAsia="Calibri"/>
          <w:sz w:val="28"/>
          <w:szCs w:val="28"/>
          <w:lang w:eastAsia="en-US"/>
        </w:rPr>
        <w:t xml:space="preserve">: </w:t>
      </w:r>
      <w:hyperlink r:id="rId5" w:history="1">
        <w:r w:rsidR="0087107E" w:rsidRPr="00457FEC">
          <w:rPr>
            <w:rStyle w:val="a3"/>
            <w:rFonts w:eastAsia="Calibri"/>
            <w:lang w:val="en-US" w:eastAsia="en-US"/>
          </w:rPr>
          <w:t>orkestr</w:t>
        </w:r>
        <w:r w:rsidR="0087107E" w:rsidRPr="00457FEC">
          <w:rPr>
            <w:rStyle w:val="a3"/>
            <w:rFonts w:eastAsia="Calibri"/>
            <w:lang w:eastAsia="en-US"/>
          </w:rPr>
          <w:t>@</w:t>
        </w:r>
        <w:r w:rsidR="0087107E" w:rsidRPr="00457FEC">
          <w:rPr>
            <w:rStyle w:val="a3"/>
            <w:rFonts w:eastAsia="Calibri"/>
            <w:lang w:val="en-US" w:eastAsia="en-US"/>
          </w:rPr>
          <w:t>rusfolk</w:t>
        </w:r>
        <w:r w:rsidR="0087107E" w:rsidRPr="00457FEC">
          <w:rPr>
            <w:rStyle w:val="a3"/>
            <w:rFonts w:eastAsia="Calibri"/>
            <w:lang w:eastAsia="en-US"/>
          </w:rPr>
          <w:t>.</w:t>
        </w:r>
        <w:r w:rsidR="0087107E" w:rsidRPr="00457FEC">
          <w:rPr>
            <w:rStyle w:val="a3"/>
            <w:rFonts w:eastAsia="Calibri"/>
            <w:lang w:val="en-US" w:eastAsia="en-US"/>
          </w:rPr>
          <w:t>ru</w:t>
        </w:r>
      </w:hyperlink>
      <w:r w:rsidR="0087107E" w:rsidRPr="0087107E">
        <w:t xml:space="preserve"> </w:t>
      </w:r>
      <w:r w:rsidR="0087107E">
        <w:t>или</w:t>
      </w:r>
      <w:r w:rsidR="0087107E" w:rsidRPr="0087107E">
        <w:t xml:space="preserve"> </w:t>
      </w:r>
      <w:r w:rsidRPr="0087107E">
        <w:t xml:space="preserve"> </w:t>
      </w:r>
      <w:r w:rsidR="0087107E" w:rsidRPr="0087107E">
        <w:t xml:space="preserve"> </w:t>
      </w:r>
      <w:hyperlink r:id="rId6" w:history="1">
        <w:r>
          <w:rPr>
            <w:rStyle w:val="a3"/>
            <w:rFonts w:eastAsia="Arial Unicode MS"/>
            <w:color w:val="0070C0"/>
            <w:szCs w:val="28"/>
            <w:lang w:val="en-US"/>
          </w:rPr>
          <w:t>music</w:t>
        </w:r>
        <w:r>
          <w:rPr>
            <w:rStyle w:val="a3"/>
            <w:rFonts w:eastAsia="Arial Unicode MS"/>
            <w:color w:val="0070C0"/>
            <w:szCs w:val="28"/>
          </w:rPr>
          <w:t>-</w:t>
        </w:r>
        <w:r>
          <w:rPr>
            <w:rStyle w:val="a3"/>
            <w:rFonts w:eastAsia="Arial Unicode MS"/>
            <w:color w:val="0070C0"/>
            <w:szCs w:val="28"/>
            <w:lang w:val="en-US"/>
          </w:rPr>
          <w:t>rusfolk</w:t>
        </w:r>
        <w:r>
          <w:rPr>
            <w:rStyle w:val="a3"/>
            <w:rFonts w:eastAsia="Arial Unicode MS"/>
            <w:color w:val="0070C0"/>
            <w:szCs w:val="28"/>
          </w:rPr>
          <w:t>@</w:t>
        </w:r>
        <w:r>
          <w:rPr>
            <w:rStyle w:val="a3"/>
            <w:rFonts w:eastAsia="Arial Unicode MS"/>
            <w:color w:val="0070C0"/>
            <w:szCs w:val="28"/>
            <w:lang w:val="en-US"/>
          </w:rPr>
          <w:t>mail</w:t>
        </w:r>
        <w:r>
          <w:rPr>
            <w:rStyle w:val="a3"/>
            <w:rFonts w:eastAsia="Arial Unicode MS"/>
            <w:color w:val="0070C0"/>
            <w:szCs w:val="28"/>
          </w:rPr>
          <w:t>.</w:t>
        </w:r>
        <w:r>
          <w:rPr>
            <w:rStyle w:val="a3"/>
            <w:rFonts w:eastAsia="Arial Unicode MS"/>
            <w:color w:val="0070C0"/>
            <w:szCs w:val="28"/>
            <w:lang w:val="en-US"/>
          </w:rPr>
          <w:t>ru</w:t>
        </w:r>
      </w:hyperlink>
      <w:r>
        <w:rPr>
          <w:rFonts w:eastAsia="Calibri"/>
          <w:sz w:val="28"/>
          <w:szCs w:val="28"/>
          <w:lang w:eastAsia="en-US"/>
        </w:rPr>
        <w:t xml:space="preserve"> (</w:t>
      </w:r>
      <w:r w:rsidR="0087107E">
        <w:rPr>
          <w:rFonts w:eastAsia="Calibri"/>
          <w:sz w:val="28"/>
          <w:szCs w:val="28"/>
          <w:lang w:eastAsia="en-US"/>
        </w:rPr>
        <w:t>заведующий отделом</w:t>
      </w:r>
      <w:r>
        <w:rPr>
          <w:rFonts w:eastAsia="Calibri"/>
          <w:sz w:val="28"/>
          <w:szCs w:val="28"/>
          <w:lang w:eastAsia="en-US"/>
        </w:rPr>
        <w:t xml:space="preserve"> муз</w:t>
      </w:r>
      <w:r w:rsidR="0087107E">
        <w:rPr>
          <w:rFonts w:eastAsia="Calibri"/>
          <w:sz w:val="28"/>
          <w:szCs w:val="28"/>
          <w:lang w:eastAsia="en-US"/>
        </w:rPr>
        <w:t>ыкального</w:t>
      </w:r>
      <w:r>
        <w:rPr>
          <w:rFonts w:eastAsia="Calibri"/>
          <w:sz w:val="28"/>
          <w:szCs w:val="28"/>
          <w:lang w:eastAsia="en-US"/>
        </w:rPr>
        <w:t xml:space="preserve"> искусства  ГРДНТ </w:t>
      </w:r>
      <w:r w:rsidR="0087107E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7107E">
        <w:rPr>
          <w:rFonts w:eastAsia="Calibri"/>
          <w:sz w:val="28"/>
          <w:szCs w:val="28"/>
          <w:lang w:eastAsia="en-US"/>
        </w:rPr>
        <w:t>Цеп Анатолий Иванович</w:t>
      </w:r>
      <w:r>
        <w:rPr>
          <w:rFonts w:eastAsia="Calibri"/>
          <w:sz w:val="28"/>
          <w:szCs w:val="28"/>
          <w:lang w:eastAsia="en-US"/>
        </w:rPr>
        <w:t>). Вызовы</w:t>
      </w:r>
      <w:r w:rsidR="00127593" w:rsidRPr="00127593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подтверждения об участии будут направлены по мере поступления заявок.                                       </w:t>
      </w:r>
    </w:p>
    <w:p w:rsidR="00757B74" w:rsidRDefault="00757B74" w:rsidP="00757B74">
      <w:pPr>
        <w:pStyle w:val="a4"/>
        <w:ind w:firstLine="567"/>
        <w:jc w:val="both"/>
        <w:rPr>
          <w:sz w:val="28"/>
          <w:szCs w:val="28"/>
        </w:rPr>
      </w:pPr>
    </w:p>
    <w:p w:rsidR="00757B74" w:rsidRDefault="00757B74" w:rsidP="00757B74">
      <w:pPr>
        <w:tabs>
          <w:tab w:val="left" w:pos="735"/>
          <w:tab w:val="left" w:pos="4005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Директор, </w:t>
      </w:r>
    </w:p>
    <w:p w:rsidR="00757B74" w:rsidRDefault="00757B74" w:rsidP="00757B74">
      <w:pPr>
        <w:tabs>
          <w:tab w:val="left" w:pos="735"/>
          <w:tab w:val="left" w:pos="4005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заслуженный деятель искусств </w:t>
      </w:r>
    </w:p>
    <w:p w:rsidR="00757B74" w:rsidRDefault="00757B74" w:rsidP="00757B74">
      <w:pPr>
        <w:tabs>
          <w:tab w:val="left" w:pos="735"/>
          <w:tab w:val="left" w:pos="4005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Российской Федерации,  профессор                                              Т.В. Пуртова</w:t>
      </w:r>
    </w:p>
    <w:p w:rsidR="00757B74" w:rsidRPr="00054910" w:rsidRDefault="00757B74" w:rsidP="00757B74">
      <w:pPr>
        <w:jc w:val="center"/>
        <w:rPr>
          <w:b/>
          <w:sz w:val="32"/>
          <w:szCs w:val="32"/>
        </w:rPr>
      </w:pPr>
      <w:r w:rsidRPr="00054910">
        <w:rPr>
          <w:rFonts w:eastAsia="Calibri"/>
          <w:b/>
          <w:sz w:val="32"/>
          <w:szCs w:val="32"/>
          <w:lang w:eastAsia="en-US"/>
        </w:rPr>
        <w:lastRenderedPageBreak/>
        <w:t>Анкета-заявка</w:t>
      </w:r>
    </w:p>
    <w:p w:rsidR="00757B74" w:rsidRPr="00B95B12" w:rsidRDefault="00757B74" w:rsidP="00757B74">
      <w:pPr>
        <w:ind w:firstLine="540"/>
        <w:jc w:val="center"/>
        <w:rPr>
          <w:rFonts w:eastAsia="Calibri"/>
          <w:i/>
          <w:color w:val="000000"/>
          <w:sz w:val="28"/>
          <w:szCs w:val="28"/>
          <w:lang w:eastAsia="en-US"/>
        </w:rPr>
      </w:pPr>
      <w:r w:rsidRPr="00B95B12">
        <w:rPr>
          <w:rFonts w:eastAsia="Calibri"/>
          <w:bCs/>
          <w:iCs/>
          <w:sz w:val="28"/>
          <w:szCs w:val="28"/>
          <w:lang w:eastAsia="en-US"/>
        </w:rPr>
        <w:t xml:space="preserve">на участие во  Всероссийском семинаре – практикуме руководителей </w:t>
      </w:r>
      <w:r w:rsidR="0087107E" w:rsidRPr="00B95B12">
        <w:rPr>
          <w:rFonts w:eastAsia="Calibri"/>
          <w:bCs/>
          <w:iCs/>
          <w:sz w:val="28"/>
          <w:szCs w:val="28"/>
          <w:lang w:eastAsia="en-US"/>
        </w:rPr>
        <w:t>оркестров и ансамблей народных инструментов</w:t>
      </w:r>
    </w:p>
    <w:tbl>
      <w:tblPr>
        <w:tblpPr w:leftFromText="180" w:rightFromText="180" w:bottomFromText="200" w:vertAnchor="text" w:horzAnchor="margin" w:tblpXSpec="center" w:tblpY="159"/>
        <w:tblW w:w="10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"/>
        <w:gridCol w:w="2925"/>
        <w:gridCol w:w="7533"/>
      </w:tblGrid>
      <w:tr w:rsidR="00757B74" w:rsidRPr="00B95B12" w:rsidTr="00054910">
        <w:trPr>
          <w:trHeight w:val="69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lang w:eastAsia="en-US"/>
              </w:rPr>
              <w:t>Территория</w:t>
            </w:r>
          </w:p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lang w:eastAsia="en-US"/>
              </w:rPr>
              <w:t>(</w:t>
            </w:r>
            <w:r w:rsidRPr="00B95B12">
              <w:t xml:space="preserve"> республика, край, область</w:t>
            </w:r>
            <w:r w:rsidRPr="00B95B12">
              <w:rPr>
                <w:rFonts w:eastAsia="Calibri"/>
                <w:lang w:eastAsia="en-US"/>
              </w:rPr>
              <w:t>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57B74" w:rsidRPr="00B95B12" w:rsidTr="00054910">
        <w:trPr>
          <w:trHeight w:val="41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lang w:eastAsia="en-US"/>
              </w:rPr>
              <w:t>Ф.И.О. (полностью)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57B74" w:rsidRPr="00B95B12" w:rsidTr="00054910">
        <w:trPr>
          <w:trHeight w:val="18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lang w:eastAsia="en-US"/>
              </w:rPr>
              <w:t xml:space="preserve">Дата рождения 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57B74" w:rsidRPr="00B95B12" w:rsidTr="00054910">
        <w:trPr>
          <w:trHeight w:val="58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lang w:eastAsia="en-US"/>
              </w:rPr>
              <w:t>Адрес прописки</w:t>
            </w:r>
          </w:p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lang w:eastAsia="en-US"/>
              </w:rPr>
              <w:t>(с индексом)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57B74" w:rsidRPr="00B95B12" w:rsidTr="00054910">
        <w:trPr>
          <w:trHeight w:val="19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lang w:eastAsia="en-US"/>
              </w:rPr>
              <w:t>Телефо</w:t>
            </w:r>
            <w:proofErr w:type="gramStart"/>
            <w:r w:rsidRPr="00B95B12">
              <w:rPr>
                <w:rFonts w:eastAsia="Calibri"/>
                <w:lang w:eastAsia="en-US"/>
              </w:rPr>
              <w:t>н(</w:t>
            </w:r>
            <w:proofErr w:type="gramEnd"/>
            <w:r w:rsidRPr="00B95B12">
              <w:rPr>
                <w:rFonts w:eastAsia="Calibri"/>
                <w:lang w:eastAsia="en-US"/>
              </w:rPr>
              <w:t xml:space="preserve"> дом./</w:t>
            </w:r>
            <w:proofErr w:type="spellStart"/>
            <w:r w:rsidRPr="00B95B12">
              <w:rPr>
                <w:rFonts w:eastAsia="Calibri"/>
                <w:lang w:eastAsia="en-US"/>
              </w:rPr>
              <w:t>моб</w:t>
            </w:r>
            <w:proofErr w:type="spellEnd"/>
            <w:r w:rsidRPr="00B95B12">
              <w:rPr>
                <w:rFonts w:eastAsia="Calibri"/>
                <w:lang w:eastAsia="en-US"/>
              </w:rPr>
              <w:t xml:space="preserve">.,  </w:t>
            </w:r>
            <w:r w:rsidRPr="00B95B12">
              <w:rPr>
                <w:rFonts w:eastAsia="Calibri"/>
                <w:lang w:val="en-US" w:eastAsia="en-US"/>
              </w:rPr>
              <w:t>e</w:t>
            </w:r>
            <w:r w:rsidRPr="00B95B12">
              <w:rPr>
                <w:rFonts w:eastAsia="Calibri"/>
                <w:lang w:eastAsia="en-US"/>
              </w:rPr>
              <w:t>-</w:t>
            </w:r>
            <w:r w:rsidRPr="00B95B12">
              <w:rPr>
                <w:rFonts w:eastAsia="Calibri"/>
                <w:lang w:val="en-US" w:eastAsia="en-US"/>
              </w:rPr>
              <w:t>mail</w:t>
            </w:r>
            <w:r w:rsidRPr="00B95B12">
              <w:rPr>
                <w:rFonts w:eastAsia="Calibri"/>
                <w:lang w:eastAsia="en-US"/>
              </w:rPr>
              <w:t>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57B74" w:rsidRPr="00B95B12" w:rsidTr="00054910">
        <w:trPr>
          <w:trHeight w:val="97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lang w:eastAsia="en-US"/>
              </w:rPr>
              <w:t xml:space="preserve">Образование </w:t>
            </w:r>
          </w:p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lang w:eastAsia="en-US"/>
              </w:rPr>
              <w:t>(что и когда окончили)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054910" w:rsidRPr="00B95B12" w:rsidTr="00054910">
        <w:trPr>
          <w:trHeight w:val="39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10" w:rsidRPr="00B95B12" w:rsidRDefault="0005491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10" w:rsidRPr="00B95B12" w:rsidRDefault="0005491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работы, должность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10" w:rsidRPr="00B95B12" w:rsidRDefault="00054910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57B74" w:rsidRPr="00B95B12" w:rsidTr="00054910">
        <w:trPr>
          <w:trHeight w:val="47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B95B12"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szCs w:val="22"/>
                <w:lang w:eastAsia="en-US"/>
              </w:rPr>
              <w:t>Паспортные данные</w:t>
            </w:r>
          </w:p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407F3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Серия, </w:t>
            </w:r>
            <w:r w:rsidR="00757B74" w:rsidRPr="00B95B12">
              <w:rPr>
                <w:rFonts w:eastAsia="Calibri"/>
                <w:szCs w:val="22"/>
                <w:lang w:eastAsia="en-US"/>
              </w:rPr>
              <w:t>№</w:t>
            </w:r>
          </w:p>
          <w:p w:rsidR="00757B74" w:rsidRPr="00B95B12" w:rsidRDefault="00757B74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B95B12">
              <w:rPr>
                <w:rFonts w:eastAsia="Calibri"/>
                <w:szCs w:val="22"/>
                <w:lang w:eastAsia="en-US"/>
              </w:rPr>
              <w:t xml:space="preserve">Кем и когда </w:t>
            </w:r>
            <w:proofErr w:type="gramStart"/>
            <w:r w:rsidRPr="00B95B12">
              <w:rPr>
                <w:rFonts w:eastAsia="Calibri"/>
                <w:szCs w:val="22"/>
                <w:lang w:eastAsia="en-US"/>
              </w:rPr>
              <w:t>выдан</w:t>
            </w:r>
            <w:proofErr w:type="gramEnd"/>
          </w:p>
        </w:tc>
      </w:tr>
      <w:tr w:rsidR="00757B74" w:rsidRPr="00B95B12" w:rsidTr="00054910">
        <w:trPr>
          <w:trHeight w:val="58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B95B12"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szCs w:val="22"/>
                <w:lang w:eastAsia="en-US"/>
              </w:rPr>
              <w:t>№ Свидетельства пенсионного страхования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74" w:rsidRPr="00B95B12" w:rsidRDefault="00757B74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757B74" w:rsidRPr="00B95B12" w:rsidTr="00054910">
        <w:trPr>
          <w:trHeight w:val="4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B95B12"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szCs w:val="22"/>
                <w:lang w:eastAsia="en-US"/>
              </w:rPr>
              <w:t>ИНН</w:t>
            </w:r>
          </w:p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74" w:rsidRPr="00B95B12" w:rsidRDefault="00757B74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757B74" w:rsidRPr="00B95B12" w:rsidTr="00054910">
        <w:trPr>
          <w:trHeight w:val="4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B95B12"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szCs w:val="22"/>
                <w:lang w:eastAsia="en-US"/>
              </w:rPr>
              <w:t xml:space="preserve">Оплату производит </w:t>
            </w:r>
          </w:p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szCs w:val="22"/>
                <w:lang w:eastAsia="en-US"/>
              </w:rPr>
              <w:t xml:space="preserve"> (нужное подчеркнуть)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szCs w:val="22"/>
                <w:lang w:eastAsia="en-US"/>
              </w:rPr>
              <w:t>-  сам участник</w:t>
            </w:r>
          </w:p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szCs w:val="22"/>
                <w:lang w:eastAsia="en-US"/>
              </w:rPr>
              <w:t>-  направляющая организация</w:t>
            </w:r>
          </w:p>
          <w:p w:rsidR="00757B74" w:rsidRPr="00B95B12" w:rsidRDefault="00757B74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757B74" w:rsidRPr="00B95B12" w:rsidTr="00054910">
        <w:trPr>
          <w:trHeight w:val="39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B95B12">
              <w:rPr>
                <w:rFonts w:ascii="Calibri" w:eastAsia="Calibri" w:hAnsi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szCs w:val="22"/>
                <w:lang w:eastAsia="en-US"/>
              </w:rPr>
              <w:t xml:space="preserve">Направляющая организация (индекс,  адрес, телефон, факс, </w:t>
            </w:r>
            <w:r w:rsidRPr="00B95B12">
              <w:rPr>
                <w:rFonts w:eastAsia="Calibri"/>
                <w:szCs w:val="22"/>
                <w:lang w:val="en-US" w:eastAsia="en-US"/>
              </w:rPr>
              <w:t>e</w:t>
            </w:r>
            <w:r w:rsidRPr="00B95B12">
              <w:rPr>
                <w:rFonts w:eastAsia="Calibri"/>
                <w:szCs w:val="22"/>
                <w:lang w:eastAsia="en-US"/>
              </w:rPr>
              <w:t>-</w:t>
            </w:r>
            <w:r w:rsidRPr="00B95B12">
              <w:rPr>
                <w:rFonts w:eastAsia="Calibri"/>
                <w:szCs w:val="22"/>
                <w:lang w:val="en-US" w:eastAsia="en-US"/>
              </w:rPr>
              <w:t>mail</w:t>
            </w:r>
            <w:r w:rsidRPr="00B95B12">
              <w:rPr>
                <w:rFonts w:eastAsia="Calibri"/>
                <w:szCs w:val="22"/>
                <w:lang w:eastAsia="en-US"/>
              </w:rPr>
              <w:t xml:space="preserve">, ФИО руководителя </w:t>
            </w:r>
            <w:r w:rsidRPr="00054910">
              <w:rPr>
                <w:rFonts w:eastAsia="Calibri"/>
                <w:szCs w:val="22"/>
                <w:lang w:eastAsia="en-US"/>
              </w:rPr>
              <w:t>полностью</w:t>
            </w:r>
            <w:r w:rsidR="00054910" w:rsidRPr="00054910">
              <w:rPr>
                <w:rFonts w:eastAsia="Calibri"/>
                <w:szCs w:val="22"/>
                <w:lang w:eastAsia="en-US"/>
              </w:rPr>
              <w:t>,</w:t>
            </w:r>
            <w:r w:rsidR="00054910">
              <w:rPr>
                <w:rFonts w:eastAsia="Calibri"/>
                <w:szCs w:val="22"/>
                <w:u w:val="single"/>
                <w:lang w:eastAsia="en-US"/>
              </w:rPr>
              <w:t xml:space="preserve"> </w:t>
            </w:r>
            <w:r w:rsidR="00054910" w:rsidRPr="00054910">
              <w:rPr>
                <w:rFonts w:eastAsia="Calibri"/>
                <w:b/>
                <w:szCs w:val="22"/>
                <w:u w:val="single"/>
                <w:lang w:eastAsia="en-US"/>
              </w:rPr>
              <w:t>полные банковские реквизиты</w:t>
            </w:r>
            <w:r w:rsidRPr="00B95B12">
              <w:rPr>
                <w:rFonts w:eastAsia="Calibri"/>
                <w:szCs w:val="22"/>
                <w:lang w:eastAsia="en-US"/>
              </w:rPr>
              <w:t>)</w:t>
            </w:r>
            <w:r w:rsidR="00B95B12">
              <w:rPr>
                <w:rFonts w:eastAsia="Calibri"/>
                <w:szCs w:val="22"/>
                <w:lang w:eastAsia="en-US"/>
              </w:rPr>
              <w:t xml:space="preserve"> 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74" w:rsidRPr="00B95B12" w:rsidRDefault="00757B74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757B74" w:rsidRPr="00B95B12" w:rsidTr="00054910">
        <w:trPr>
          <w:trHeight w:val="114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74" w:rsidRPr="00B95B12" w:rsidRDefault="00757B74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B95B12">
              <w:rPr>
                <w:rFonts w:ascii="Calibri" w:eastAsia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sz w:val="22"/>
                <w:szCs w:val="22"/>
                <w:lang w:eastAsia="en-US"/>
              </w:rPr>
              <w:t>Нужна ли гостиница?</w:t>
            </w:r>
          </w:p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sz w:val="22"/>
                <w:szCs w:val="22"/>
                <w:lang w:eastAsia="en-US"/>
              </w:rPr>
              <w:t>(подчеркнуть нужное)</w:t>
            </w:r>
          </w:p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  <w:r w:rsidRPr="00B95B12">
              <w:rPr>
                <w:rFonts w:eastAsia="Calibri"/>
                <w:sz w:val="22"/>
                <w:szCs w:val="22"/>
                <w:lang w:eastAsia="en-US"/>
              </w:rPr>
              <w:t>На какой срок?</w:t>
            </w:r>
          </w:p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757B74" w:rsidRPr="00B95B12" w:rsidRDefault="00757B7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74" w:rsidRPr="00B95B12" w:rsidRDefault="00757B74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B95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757B74" w:rsidRPr="00B95B12" w:rsidRDefault="00757B7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5B12">
              <w:rPr>
                <w:rFonts w:eastAsia="Calibri"/>
                <w:sz w:val="28"/>
                <w:szCs w:val="28"/>
                <w:lang w:eastAsia="en-US"/>
              </w:rPr>
              <w:t>Да</w:t>
            </w:r>
            <w:proofErr w:type="gramStart"/>
            <w:r w:rsidRPr="00B95B12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             Н</w:t>
            </w:r>
            <w:proofErr w:type="gramEnd"/>
            <w:r w:rsidRPr="00B95B12">
              <w:rPr>
                <w:rFonts w:eastAsia="Calibri"/>
                <w:sz w:val="28"/>
                <w:szCs w:val="28"/>
                <w:lang w:eastAsia="en-US"/>
              </w:rPr>
              <w:t>ет</w:t>
            </w:r>
          </w:p>
          <w:p w:rsidR="00757B74" w:rsidRPr="00B95B12" w:rsidRDefault="00757B7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57B74" w:rsidRPr="00B95B12" w:rsidRDefault="00757B74" w:rsidP="00B95B12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B95B12">
              <w:rPr>
                <w:rFonts w:eastAsia="Calibri"/>
                <w:sz w:val="28"/>
                <w:szCs w:val="28"/>
                <w:lang w:eastAsia="en-US"/>
              </w:rPr>
              <w:t>С                      по                     201</w:t>
            </w:r>
            <w:r w:rsidR="00B95B12" w:rsidRPr="00B95B12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B95B12">
              <w:rPr>
                <w:rFonts w:eastAsia="Calibri"/>
                <w:sz w:val="28"/>
                <w:szCs w:val="28"/>
                <w:lang w:eastAsia="en-US"/>
              </w:rPr>
              <w:t xml:space="preserve"> г</w:t>
            </w:r>
            <w:r w:rsidR="00B95B12" w:rsidRPr="00B95B12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757B74" w:rsidRPr="00B95B12" w:rsidRDefault="00757B74" w:rsidP="00757B74">
      <w:pPr>
        <w:tabs>
          <w:tab w:val="left" w:pos="7590"/>
        </w:tabs>
        <w:jc w:val="both"/>
        <w:rPr>
          <w:sz w:val="20"/>
          <w:szCs w:val="28"/>
        </w:rPr>
      </w:pPr>
    </w:p>
    <w:p w:rsidR="00757B74" w:rsidRPr="00B95B12" w:rsidRDefault="00757B74" w:rsidP="00757B74">
      <w:pPr>
        <w:tabs>
          <w:tab w:val="left" w:pos="7590"/>
        </w:tabs>
        <w:jc w:val="both"/>
        <w:rPr>
          <w:sz w:val="20"/>
          <w:szCs w:val="28"/>
        </w:rPr>
      </w:pPr>
      <w:r w:rsidRPr="00B95B12">
        <w:rPr>
          <w:sz w:val="20"/>
          <w:szCs w:val="28"/>
        </w:rPr>
        <w:t xml:space="preserve">                                                  </w:t>
      </w:r>
    </w:p>
    <w:p w:rsidR="00757B74" w:rsidRPr="00B95B12" w:rsidRDefault="00757B74" w:rsidP="00757B74">
      <w:pPr>
        <w:tabs>
          <w:tab w:val="left" w:pos="7590"/>
        </w:tabs>
        <w:jc w:val="both"/>
        <w:rPr>
          <w:sz w:val="20"/>
          <w:szCs w:val="28"/>
          <w:lang w:val="en-US"/>
        </w:rPr>
      </w:pPr>
      <w:r w:rsidRPr="00B95B12">
        <w:rPr>
          <w:sz w:val="20"/>
          <w:szCs w:val="28"/>
        </w:rPr>
        <w:t xml:space="preserve">                                                                        </w:t>
      </w:r>
    </w:p>
    <w:p w:rsidR="00757B74" w:rsidRPr="00B95B12" w:rsidRDefault="00757B74" w:rsidP="00757B74">
      <w:pPr>
        <w:tabs>
          <w:tab w:val="left" w:pos="7590"/>
        </w:tabs>
        <w:jc w:val="both"/>
        <w:rPr>
          <w:sz w:val="20"/>
          <w:szCs w:val="28"/>
          <w:lang w:val="en-US"/>
        </w:rPr>
      </w:pPr>
    </w:p>
    <w:p w:rsidR="00757B74" w:rsidRPr="00B95B12" w:rsidRDefault="00757B74" w:rsidP="00757B74">
      <w:pPr>
        <w:tabs>
          <w:tab w:val="left" w:pos="7590"/>
        </w:tabs>
        <w:jc w:val="both"/>
        <w:rPr>
          <w:sz w:val="20"/>
          <w:szCs w:val="28"/>
          <w:lang w:val="en-US"/>
        </w:rPr>
      </w:pPr>
    </w:p>
    <w:p w:rsidR="00757B74" w:rsidRDefault="00757B74" w:rsidP="00054910">
      <w:pPr>
        <w:tabs>
          <w:tab w:val="left" w:pos="7590"/>
        </w:tabs>
        <w:jc w:val="both"/>
      </w:pPr>
      <w:r w:rsidRPr="00B95B12">
        <w:rPr>
          <w:sz w:val="28"/>
          <w:szCs w:val="28"/>
        </w:rPr>
        <w:t xml:space="preserve">  Дата «    </w:t>
      </w:r>
      <w:r w:rsidR="00054910">
        <w:rPr>
          <w:sz w:val="28"/>
          <w:szCs w:val="28"/>
        </w:rPr>
        <w:t xml:space="preserve"> </w:t>
      </w:r>
      <w:r w:rsidRPr="00B95B12">
        <w:rPr>
          <w:sz w:val="28"/>
          <w:szCs w:val="28"/>
        </w:rPr>
        <w:t>»_________ 201</w:t>
      </w:r>
      <w:r w:rsidR="00B95B12" w:rsidRPr="00B95B12">
        <w:rPr>
          <w:sz w:val="28"/>
          <w:szCs w:val="28"/>
        </w:rPr>
        <w:t>5</w:t>
      </w:r>
      <w:r w:rsidRPr="00B95B12">
        <w:rPr>
          <w:sz w:val="28"/>
          <w:szCs w:val="28"/>
        </w:rPr>
        <w:t xml:space="preserve"> г</w:t>
      </w:r>
      <w:r w:rsidR="00B95B12" w:rsidRPr="00B95B12">
        <w:rPr>
          <w:sz w:val="28"/>
          <w:szCs w:val="28"/>
        </w:rPr>
        <w:t>.</w:t>
      </w:r>
    </w:p>
    <w:p w:rsidR="00757B74" w:rsidRDefault="00757B74" w:rsidP="00757B74"/>
    <w:p w:rsidR="00757B74" w:rsidRDefault="00757B74" w:rsidP="00757B74"/>
    <w:p w:rsidR="00844828" w:rsidRDefault="00844828"/>
    <w:sectPr w:rsidR="00844828" w:rsidSect="00757B7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co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B74"/>
    <w:rsid w:val="0002055C"/>
    <w:rsid w:val="000422B3"/>
    <w:rsid w:val="00054910"/>
    <w:rsid w:val="00094F80"/>
    <w:rsid w:val="000E0BD9"/>
    <w:rsid w:val="00127593"/>
    <w:rsid w:val="00235BE8"/>
    <w:rsid w:val="002616A1"/>
    <w:rsid w:val="003B08A1"/>
    <w:rsid w:val="003B34CA"/>
    <w:rsid w:val="003D41DB"/>
    <w:rsid w:val="00407F3F"/>
    <w:rsid w:val="004D2761"/>
    <w:rsid w:val="0059440D"/>
    <w:rsid w:val="0061056F"/>
    <w:rsid w:val="00757B74"/>
    <w:rsid w:val="00820231"/>
    <w:rsid w:val="00844828"/>
    <w:rsid w:val="0087107E"/>
    <w:rsid w:val="008A0B25"/>
    <w:rsid w:val="008A14BA"/>
    <w:rsid w:val="009C399E"/>
    <w:rsid w:val="00A452FA"/>
    <w:rsid w:val="00B461CE"/>
    <w:rsid w:val="00B95B12"/>
    <w:rsid w:val="00DB4E3E"/>
    <w:rsid w:val="00DC7342"/>
    <w:rsid w:val="00DE589D"/>
    <w:rsid w:val="00E758E7"/>
    <w:rsid w:val="00F3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57B74"/>
    <w:pPr>
      <w:keepNext/>
      <w:overflowPunct w:val="0"/>
      <w:autoSpaceDE w:val="0"/>
      <w:autoSpaceDN w:val="0"/>
      <w:adjustRightInd w:val="0"/>
      <w:ind w:firstLine="720"/>
      <w:outlineLvl w:val="3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57B74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757B74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757B74"/>
    <w:pPr>
      <w:overflowPunct w:val="0"/>
      <w:autoSpaceDE w:val="0"/>
      <w:autoSpaceDN w:val="0"/>
      <w:adjustRightInd w:val="0"/>
      <w:ind w:firstLine="709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757B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57B74"/>
    <w:pPr>
      <w:overflowPunct w:val="0"/>
      <w:autoSpaceDE w:val="0"/>
      <w:autoSpaceDN w:val="0"/>
      <w:adjustRightInd w:val="0"/>
      <w:jc w:val="both"/>
    </w:pPr>
    <w:rPr>
      <w:b/>
      <w:sz w:val="22"/>
      <w:szCs w:val="20"/>
    </w:rPr>
  </w:style>
  <w:style w:type="character" w:customStyle="1" w:styleId="20">
    <w:name w:val="Основной текст 2 Знак"/>
    <w:basedOn w:val="a0"/>
    <w:link w:val="2"/>
    <w:semiHidden/>
    <w:rsid w:val="00757B74"/>
    <w:rPr>
      <w:rFonts w:ascii="Times New Roman" w:eastAsia="Times New Roman" w:hAnsi="Times New Roman" w:cs="Times New Roman"/>
      <w:b/>
      <w:szCs w:val="20"/>
      <w:lang w:eastAsia="ru-RU"/>
    </w:rPr>
  </w:style>
  <w:style w:type="table" w:styleId="a6">
    <w:name w:val="Table Grid"/>
    <w:basedOn w:val="a1"/>
    <w:uiPriority w:val="59"/>
    <w:rsid w:val="00757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57B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7B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ic-rusfolk@mail.ru" TargetMode="External"/><Relationship Id="rId5" Type="http://schemas.openxmlformats.org/officeDocument/2006/relationships/hyperlink" Target="mailto:orkestr@rusfol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GRDNT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</dc:creator>
  <cp:keywords/>
  <dc:description/>
  <cp:lastModifiedBy>Наталия</cp:lastModifiedBy>
  <cp:revision>3</cp:revision>
  <cp:lastPrinted>2015-02-05T09:40:00Z</cp:lastPrinted>
  <dcterms:created xsi:type="dcterms:W3CDTF">2015-02-05T13:42:00Z</dcterms:created>
  <dcterms:modified xsi:type="dcterms:W3CDTF">2015-02-05T13:42:00Z</dcterms:modified>
</cp:coreProperties>
</file>