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78" w:rsidRDefault="00295878">
      <w:pPr>
        <w:pStyle w:val="ConsPlusTitlePage"/>
      </w:pPr>
      <w:bookmarkStart w:id="0" w:name="_GoBack"/>
      <w:bookmarkEnd w:id="0"/>
      <w:r>
        <w:br/>
      </w:r>
    </w:p>
    <w:p w:rsidR="00295878" w:rsidRDefault="00295878">
      <w:pPr>
        <w:pStyle w:val="ConsPlusNormal"/>
        <w:jc w:val="both"/>
        <w:outlineLvl w:val="0"/>
      </w:pPr>
    </w:p>
    <w:p w:rsidR="00295878" w:rsidRDefault="00295878">
      <w:pPr>
        <w:pStyle w:val="ConsPlusTitle"/>
        <w:jc w:val="center"/>
        <w:outlineLvl w:val="0"/>
      </w:pPr>
      <w:r>
        <w:t>ПРЕЗИДЕНТ РЕСПУБЛИКИ ТАТАРСТАН</w:t>
      </w:r>
    </w:p>
    <w:p w:rsidR="00295878" w:rsidRDefault="00295878">
      <w:pPr>
        <w:pStyle w:val="ConsPlusTitle"/>
        <w:jc w:val="center"/>
      </w:pPr>
    </w:p>
    <w:p w:rsidR="00295878" w:rsidRDefault="00295878">
      <w:pPr>
        <w:pStyle w:val="ConsPlusTitle"/>
        <w:jc w:val="center"/>
      </w:pPr>
      <w:r>
        <w:t>РАСПОРЯЖЕНИЕ</w:t>
      </w:r>
    </w:p>
    <w:p w:rsidR="00295878" w:rsidRDefault="00295878">
      <w:pPr>
        <w:pStyle w:val="ConsPlusTitle"/>
        <w:jc w:val="center"/>
      </w:pPr>
      <w:r>
        <w:t>от 24 июня 2015 г. N 389</w:t>
      </w:r>
    </w:p>
    <w:p w:rsidR="00295878" w:rsidRDefault="00295878">
      <w:pPr>
        <w:pStyle w:val="ConsPlusTitle"/>
        <w:jc w:val="center"/>
      </w:pPr>
    </w:p>
    <w:p w:rsidR="00295878" w:rsidRDefault="00295878">
      <w:pPr>
        <w:pStyle w:val="ConsPlusTitle"/>
        <w:jc w:val="center"/>
      </w:pPr>
      <w:r>
        <w:t>О ПОРЯДКЕ ПРИЕМА, ХРАНЕНИЯ, ОПРЕДЕЛЕНИЯ СТОИМОСТИ ПОДАРКОВ,</w:t>
      </w:r>
    </w:p>
    <w:p w:rsidR="00295878" w:rsidRDefault="00295878">
      <w:pPr>
        <w:pStyle w:val="ConsPlusTitle"/>
        <w:jc w:val="center"/>
      </w:pPr>
      <w:proofErr w:type="gramStart"/>
      <w:r>
        <w:t>ПОЛУЧЕННЫХ</w:t>
      </w:r>
      <w:proofErr w:type="gramEnd"/>
      <w:r>
        <w:t xml:space="preserve"> ПРЕЗИДЕНТОМ РЕСПУБЛИКИ ТАТАРСТАН В СВЯЗИ С</w:t>
      </w:r>
    </w:p>
    <w:p w:rsidR="00295878" w:rsidRDefault="00295878">
      <w:pPr>
        <w:pStyle w:val="ConsPlusTitle"/>
        <w:jc w:val="center"/>
      </w:pPr>
      <w:r>
        <w:t>ПРОТОКОЛЬНЫМИ МЕРОПРИЯТИЯМИ, СЛУЖЕБНЫМИ КОМАНДИРОВКАМИ И</w:t>
      </w:r>
    </w:p>
    <w:p w:rsidR="00295878" w:rsidRDefault="00295878">
      <w:pPr>
        <w:pStyle w:val="ConsPlusTitle"/>
        <w:jc w:val="center"/>
      </w:pPr>
      <w:r>
        <w:t>ДРУГИМИ ОФИЦИАЛЬНЫМИ МЕРОПРИЯТИЯМИ, УЧАСТИЕ В КОТОРЫХ</w:t>
      </w:r>
    </w:p>
    <w:p w:rsidR="00295878" w:rsidRDefault="00295878">
      <w:pPr>
        <w:pStyle w:val="ConsPlusTitle"/>
        <w:jc w:val="center"/>
      </w:pPr>
      <w:r>
        <w:t>СВЯЗАНО С ИСПОЛНЕНИЕМ ДОЛЖНОСТНЫХ ОБЯЗАННОСТЕЙ, А ТАКЖЕ</w:t>
      </w:r>
    </w:p>
    <w:p w:rsidR="00295878" w:rsidRDefault="00295878">
      <w:pPr>
        <w:pStyle w:val="ConsPlusTitle"/>
        <w:jc w:val="center"/>
      </w:pPr>
      <w:r>
        <w:t>РЕАЛИЗАЦИИ (ВЫКУПА) ЭТИХ ПОДАРКОВ</w:t>
      </w:r>
    </w:p>
    <w:p w:rsidR="00295878" w:rsidRDefault="00295878">
      <w:pPr>
        <w:pStyle w:val="ConsPlusNormal"/>
        <w:jc w:val="center"/>
      </w:pPr>
      <w:r>
        <w:t>Список изменяющих документов</w:t>
      </w:r>
    </w:p>
    <w:p w:rsidR="00295878" w:rsidRDefault="00295878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Президента Российской Федерации от 29 мая 2015 года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</w:t>
      </w:r>
      <w:proofErr w:type="gramEnd"/>
      <w:r>
        <w:t xml:space="preserve"> служебных (должностных) обязанностей, сдачи, определения стоимости подарка и его реализации (выкупа)":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порядке приема, хранения, определения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реализации (выкупа) этих подарков.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>2. Уполномочить Министерство земельных и имущественных отношений Республики Татарстан на прием, хранение, определение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на организацию реализации (выкупа) этих подарков.</w:t>
      </w:r>
    </w:p>
    <w:p w:rsidR="00295878" w:rsidRDefault="00295878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Президента Республики Татарстан от 27 января 2014 года N 94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 </w:t>
      </w:r>
      <w:hyperlink w:anchor="P90" w:history="1">
        <w:r>
          <w:rPr>
            <w:color w:val="0000FF"/>
          </w:rPr>
          <w:t>изменения</w:t>
        </w:r>
      </w:hyperlink>
      <w:r>
        <w:t xml:space="preserve"> согласно приложению.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295878" w:rsidRDefault="00295878">
      <w:pPr>
        <w:pStyle w:val="ConsPlusNormal"/>
        <w:jc w:val="right"/>
      </w:pPr>
      <w:r>
        <w:t>Президента Республики Татарстан</w:t>
      </w:r>
    </w:p>
    <w:p w:rsidR="00295878" w:rsidRDefault="00295878">
      <w:pPr>
        <w:pStyle w:val="ConsPlusNormal"/>
        <w:jc w:val="right"/>
      </w:pPr>
      <w:r>
        <w:t>Р.Н.МИННИХАНОВ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right"/>
        <w:outlineLvl w:val="0"/>
      </w:pPr>
      <w:r>
        <w:t>Утверждено</w:t>
      </w:r>
    </w:p>
    <w:p w:rsidR="00295878" w:rsidRDefault="00295878">
      <w:pPr>
        <w:pStyle w:val="ConsPlusNormal"/>
        <w:jc w:val="right"/>
      </w:pPr>
      <w:r>
        <w:lastRenderedPageBreak/>
        <w:t>распоряжением</w:t>
      </w:r>
    </w:p>
    <w:p w:rsidR="00295878" w:rsidRDefault="00295878">
      <w:pPr>
        <w:pStyle w:val="ConsPlusNormal"/>
        <w:jc w:val="right"/>
      </w:pPr>
      <w:r>
        <w:t>Президента</w:t>
      </w:r>
    </w:p>
    <w:p w:rsidR="00295878" w:rsidRDefault="00295878">
      <w:pPr>
        <w:pStyle w:val="ConsPlusNormal"/>
        <w:jc w:val="right"/>
      </w:pPr>
      <w:r>
        <w:t>Республики Татарстан</w:t>
      </w:r>
    </w:p>
    <w:p w:rsidR="00295878" w:rsidRDefault="00295878">
      <w:pPr>
        <w:pStyle w:val="ConsPlusNormal"/>
        <w:jc w:val="right"/>
      </w:pPr>
      <w:r>
        <w:t>от 24 июня 2015 г. N 389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Title"/>
        <w:jc w:val="center"/>
      </w:pPr>
      <w:bookmarkStart w:id="1" w:name="P36"/>
      <w:bookmarkEnd w:id="1"/>
      <w:r>
        <w:t>ПОЛОЖЕНИЕ</w:t>
      </w:r>
    </w:p>
    <w:p w:rsidR="00295878" w:rsidRDefault="00295878">
      <w:pPr>
        <w:pStyle w:val="ConsPlusTitle"/>
        <w:jc w:val="center"/>
      </w:pPr>
      <w:r>
        <w:t>О ПОРЯДКЕ ПРИЕМА, ХРАНЕНИЯ, ОПРЕДЕЛЕНИЯ СТОИМОСТИ ПОДАРКОВ,</w:t>
      </w:r>
    </w:p>
    <w:p w:rsidR="00295878" w:rsidRDefault="00295878">
      <w:pPr>
        <w:pStyle w:val="ConsPlusTitle"/>
        <w:jc w:val="center"/>
      </w:pPr>
      <w:proofErr w:type="gramStart"/>
      <w:r>
        <w:t>ПОЛУЧЕННЫХ</w:t>
      </w:r>
      <w:proofErr w:type="gramEnd"/>
      <w:r>
        <w:t xml:space="preserve"> ПРЕЗИДЕНТОМ РЕСПУБЛИКИ ТАТАРСТАН В СВЯЗИ С</w:t>
      </w:r>
    </w:p>
    <w:p w:rsidR="00295878" w:rsidRDefault="00295878">
      <w:pPr>
        <w:pStyle w:val="ConsPlusTitle"/>
        <w:jc w:val="center"/>
      </w:pPr>
      <w:r>
        <w:t>ПРОТОКОЛЬНЫМИ МЕРОПРИЯТИЯМИ, СЛУЖЕБНЫМИ КОМАНДИРОВКАМИ И</w:t>
      </w:r>
    </w:p>
    <w:p w:rsidR="00295878" w:rsidRDefault="00295878">
      <w:pPr>
        <w:pStyle w:val="ConsPlusTitle"/>
        <w:jc w:val="center"/>
      </w:pPr>
      <w:r>
        <w:t>ДРУГИМИ ОФИЦИАЛЬНЫМИ МЕРОПРИЯТИЯМИ, УЧАСТИЕ В КОТОРЫХ</w:t>
      </w:r>
    </w:p>
    <w:p w:rsidR="00295878" w:rsidRDefault="00295878">
      <w:pPr>
        <w:pStyle w:val="ConsPlusTitle"/>
        <w:jc w:val="center"/>
      </w:pPr>
      <w:r>
        <w:t>СВЯЗАНО С ИСПОЛНЕНИЕМ ДОЛЖНОСТНЫХ ОБЯЗАННОСТЕЙ, А ТАКЖЕ</w:t>
      </w:r>
    </w:p>
    <w:p w:rsidR="00295878" w:rsidRDefault="00295878">
      <w:pPr>
        <w:pStyle w:val="ConsPlusTitle"/>
        <w:jc w:val="center"/>
      </w:pPr>
      <w:r>
        <w:t>РЕАЛИЗАЦИИ (ВЫКУПА) ЭТИХ ПОДАРКОВ</w:t>
      </w:r>
    </w:p>
    <w:p w:rsidR="00295878" w:rsidRDefault="00295878">
      <w:pPr>
        <w:pStyle w:val="ConsPlusNormal"/>
        <w:jc w:val="center"/>
      </w:pPr>
      <w:r>
        <w:t>Список изменяющих документов</w:t>
      </w:r>
    </w:p>
    <w:p w:rsidR="00295878" w:rsidRDefault="00295878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ind w:firstLine="540"/>
        <w:jc w:val="both"/>
      </w:pPr>
      <w:r>
        <w:t>1. Настоящее Положение определяет порядок приема, хранения, определения стоимости подарков, полученных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реализации (выкупа) этих подарков.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>2. Для целей настоящего Положения используются следующие понятия:</w:t>
      </w:r>
    </w:p>
    <w:p w:rsidR="00295878" w:rsidRDefault="00295878">
      <w:pPr>
        <w:pStyle w:val="ConsPlusNormal"/>
        <w:spacing w:before="220"/>
        <w:ind w:firstLine="540"/>
        <w:jc w:val="both"/>
      </w:pPr>
      <w:proofErr w:type="gramStart"/>
      <w:r>
        <w:t>подарок, полученный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- подарок, полученный Президентом Республики Татарстан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</w:t>
      </w:r>
      <w:proofErr w:type="gramEnd"/>
      <w:r>
        <w:t xml:space="preserve">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>получение подарка в связи с должностным положением или в связи с исполнением должностных обязанностей - получение Президентом Республики Татарстан лично или через посредника от физических (юридических) лиц подарка при осуществлении полномочий Президента Республики Татарстан, а также в связи с исполнением им должностных обязанностей, установленных законодательством.</w:t>
      </w:r>
    </w:p>
    <w:p w:rsidR="00295878" w:rsidRDefault="00295878">
      <w:pPr>
        <w:pStyle w:val="ConsPlusNormal"/>
        <w:spacing w:before="220"/>
        <w:ind w:firstLine="540"/>
        <w:jc w:val="both"/>
      </w:pPr>
      <w:bookmarkStart w:id="2" w:name="P50"/>
      <w:bookmarkEnd w:id="2"/>
      <w:r>
        <w:t>3. Подарок, полученный Президентом Республики Татарстан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подарок), сдается по акту приема-передачи в Министерство земельных и имущественных отношений Республики Татарстан не позднее трех рабочих дней со дня его получения.</w:t>
      </w:r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он подлежит сдаче не позднее трех рабочих дней со дня возвращения Президента Республики Татарстан из служебной командировки.</w:t>
      </w:r>
    </w:p>
    <w:p w:rsidR="00295878" w:rsidRDefault="00295878">
      <w:pPr>
        <w:pStyle w:val="ConsPlusNormal"/>
        <w:spacing w:before="220"/>
        <w:ind w:firstLine="540"/>
        <w:jc w:val="both"/>
      </w:pPr>
      <w:bookmarkStart w:id="3" w:name="P53"/>
      <w:bookmarkEnd w:id="3"/>
      <w:r>
        <w:t xml:space="preserve">4. В случае невозможности сдать подарок в сроки, указанные в </w:t>
      </w:r>
      <w:hyperlink w:anchor="P50" w:history="1">
        <w:r>
          <w:rPr>
            <w:color w:val="0000FF"/>
          </w:rPr>
          <w:t>пункте 3</w:t>
        </w:r>
      </w:hyperlink>
      <w:r>
        <w:t xml:space="preserve"> настоящего Положения, по причине, не зависящей от Президента Республики Татарстан, сдача осуществляется не позднее следующего дня после ее устранения.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Президент Республики Татарстан в порядке, предусмотренном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</w:t>
      </w:r>
      <w:r>
        <w:lastRenderedPageBreak/>
        <w:t>Президента Российской Федерации от 29 мая 2015 года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</w:t>
      </w:r>
      <w:proofErr w:type="gramEnd"/>
      <w:r>
        <w:t xml:space="preserve"> которых связано с исполнением служебных (должностных) обязанностей, сдачи, определения стоимости подарка и его реализации (выкупа)" (далее - распоряжение Президента Российской Федерации), уведомляет Администрацию Президента Российской Федерации обо всех случаях получения подарка.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6. Уведомление о получении подарка (далее - уведомление) </w:t>
      </w:r>
      <w:proofErr w:type="gramStart"/>
      <w:r>
        <w:t xml:space="preserve">составляется в двух экземплярах по </w:t>
      </w:r>
      <w:hyperlink r:id="rId12" w:history="1">
        <w:r>
          <w:rPr>
            <w:color w:val="0000FF"/>
          </w:rPr>
          <w:t>форме</w:t>
        </w:r>
      </w:hyperlink>
      <w:r>
        <w:t xml:space="preserve"> согласно приложению N 1 к распоряжению Президента Российской Федерации и представляется</w:t>
      </w:r>
      <w:proofErr w:type="gramEnd"/>
      <w:r>
        <w:t xml:space="preserve"> в Управление Президента Российской Федерации по вопросам противодействия коррупции в сроки, указанные в </w:t>
      </w:r>
      <w:hyperlink w:anchor="P50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53" w:history="1">
        <w:r>
          <w:rPr>
            <w:color w:val="0000FF"/>
          </w:rPr>
          <w:t>4</w:t>
        </w:r>
      </w:hyperlink>
      <w:r>
        <w:t xml:space="preserve"> настоящего Положения.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295878" w:rsidRDefault="00295878">
      <w:pPr>
        <w:pStyle w:val="ConsPlusNormal"/>
        <w:spacing w:before="220"/>
        <w:ind w:firstLine="540"/>
        <w:jc w:val="both"/>
      </w:pPr>
      <w:bookmarkStart w:id="4" w:name="P56"/>
      <w:bookmarkEnd w:id="4"/>
      <w:r>
        <w:t>Уведомление готовится к подписанию Президентом Республики Татарстан Управлением государственного протокола Президента Республики Татарстан. В случае если Управление государственного протокола Президента Республики Татарстан не принимало участие в проведении официального мероприятия, такая подготовка осуществляется структурным подразделением (должностным лицом) Аппарата Президента Республики Татарстан, ответственным за проведение официального мероприятия.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7. В соответствии с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первый экземпляр уведомления о получении подарка после его регистрации в Управлении Президента Российской Федерации по вопросам противодействия коррупции и ознакомления с ним Руководителя Администрации Президента Российской Федерации возвращается Президенту Республики Татарстан. Второй экземпляр уведомления о получении подарка направляется в Министерство земельных и имущественных отношений Республики Татарстан.</w:t>
      </w:r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>8. Передача подарка на хранение ответственному лицу Министерства земельных и имущественных отношений Республики Татарстан обеспечивается Управлением государственного протокола Президента Республики Татарстан и Управлением делами Президента Республики Татарстан. В случае если Управление государственного протокола Президента Республики Татарстан не принимало участие в проведении официального мероприятия, такая передача обеспечивается структурным подразделением (должностным лицом) Аппарата Президента Республики Татарстан, ответственным за проведение официального мероприятия, и Управлением делами Президента Республики Татарстан.</w:t>
      </w:r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5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по поступлению и выбытию активов Министерства земельных и имущественных отношений Республики Татарстан, образованной в соответствии с законодательством о</w:t>
      </w:r>
      <w:proofErr w:type="gramEnd"/>
      <w:r>
        <w:t xml:space="preserve"> бухгалтерском </w:t>
      </w:r>
      <w:proofErr w:type="gramStart"/>
      <w:r>
        <w:t>учете</w:t>
      </w:r>
      <w:proofErr w:type="gramEnd"/>
      <w:r>
        <w:t xml:space="preserve"> (далее - комиссия). Сведения о рыночной цене подтверждаются документально, а при невозможности документального подтверждения - экспертным путем. Подарок возвращается Президенту Республики Татарстан по акту приема-передачи в случае, если его стоимость не превышает трех тысяч рублей.</w:t>
      </w:r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10. Министерство земельных и имущественных отношений Республики Татарстан </w:t>
      </w:r>
      <w:r>
        <w:lastRenderedPageBreak/>
        <w:t>обеспечивает включение в установленном порядке принятого к бухгалтерскому учету подарка, стоимость которого превышает три тысячи рублей, в Реестр государственной собственности Республики Татарстан.</w:t>
      </w:r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bookmarkStart w:id="5" w:name="P65"/>
      <w:bookmarkEnd w:id="5"/>
      <w:r>
        <w:t xml:space="preserve">11. Президент Республики Татарстан может выкупить сданный им подарок, подав заявление о выкупе подарка, составленное в двух экземплярах по </w:t>
      </w:r>
      <w:hyperlink r:id="rId18" w:history="1">
        <w:r>
          <w:rPr>
            <w:color w:val="0000FF"/>
          </w:rPr>
          <w:t>форме</w:t>
        </w:r>
      </w:hyperlink>
      <w:r>
        <w:t xml:space="preserve"> согласно приложению N 2 к распоряжению Президента Российской Федерации, в Управление Президента Российской Федерации по вопросам противодействия коррупции не позднее двух месяцев со дня сдачи подарка. Заявление о выкупе подарка готовится к подписанию Президентом Республики Татарстан Управлением делами Президента Республики Татарстан.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Заявление о выкупе подарка может быть подано одновременно с уведомлением о получении подарка. В этом случае подготовка его к подписи осуществляется лицами, указанными в </w:t>
      </w:r>
      <w:hyperlink w:anchor="P56" w:history="1">
        <w:r>
          <w:rPr>
            <w:color w:val="0000FF"/>
          </w:rPr>
          <w:t>абзаце втором пункта 6</w:t>
        </w:r>
      </w:hyperlink>
      <w:r>
        <w:t xml:space="preserve"> настоящего Положения.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12. В соответствии с </w:t>
      </w:r>
      <w:hyperlink r:id="rId19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первый экземпляр заявления после ознакомления с ним Руководителя Администрации Президента Российской Федерации возвращается Президенту Республики Татарстан. Второй экземпляр заявления в целях определения стоимости подарка и его реализации (выкупа) направляется в Министерство земельных и имущественных отношений Республики Татарстан.</w:t>
      </w:r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bookmarkStart w:id="6" w:name="P69"/>
      <w:bookmarkEnd w:id="6"/>
      <w:r>
        <w:t xml:space="preserve">13. </w:t>
      </w:r>
      <w:proofErr w:type="gramStart"/>
      <w:r>
        <w:t xml:space="preserve">Министерство земельных и имущественных отношений Республики Татарстан в течение трех месяцев со дня поступления заявления, указанного в </w:t>
      </w:r>
      <w:hyperlink w:anchor="P65" w:history="1">
        <w:r>
          <w:rPr>
            <w:color w:val="0000FF"/>
          </w:rPr>
          <w:t>пункте 11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Президента Республики Татарстан о результатах оценки, после чего в течение месяца Президент Республики Татарстан выкупает подарок по установленной в результате оценки стоимости или отказывается от выкупа.</w:t>
      </w:r>
      <w:proofErr w:type="gramEnd"/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bookmarkStart w:id="7" w:name="P71"/>
      <w:bookmarkEnd w:id="7"/>
      <w:r>
        <w:t xml:space="preserve">14. </w:t>
      </w:r>
      <w:proofErr w:type="gramStart"/>
      <w:r>
        <w:t xml:space="preserve">Подарок, в отношении которого не поступило заявление, указанное в </w:t>
      </w:r>
      <w:hyperlink w:anchor="P65" w:history="1">
        <w:r>
          <w:rPr>
            <w:color w:val="0000FF"/>
          </w:rPr>
          <w:t>пункте 11</w:t>
        </w:r>
      </w:hyperlink>
      <w:r>
        <w:t xml:space="preserve"> настоящего Положения, может быть передан по решению Руководителя Аппарата Президента Республики Татарстан, принятому с учетом заключения комиссии о целесообразности использования подарка, в установленном порядке государственному бюджетному учреждению "Государственный историко-архитектурный и художественный музей-заповедник "Казанский Кремль" для использования в целях формирования соответствующей экспозиции.</w:t>
      </w:r>
      <w:proofErr w:type="gramEnd"/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14 в ред. </w:t>
      </w:r>
      <w:hyperlink r:id="rId22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bookmarkStart w:id="8" w:name="P73"/>
      <w:bookmarkEnd w:id="8"/>
      <w:r>
        <w:t xml:space="preserve">15. </w:t>
      </w:r>
      <w:proofErr w:type="gramStart"/>
      <w:r>
        <w:t xml:space="preserve">В случае если Руководителем Аппарата Президента Республики Татарстан в течение шести месяцев со дня сдачи подарка не принято решение, предусмотренное </w:t>
      </w:r>
      <w:hyperlink w:anchor="P71" w:history="1">
        <w:r>
          <w:rPr>
            <w:color w:val="0000FF"/>
          </w:rPr>
          <w:t>пунктом 14</w:t>
        </w:r>
      </w:hyperlink>
      <w:r>
        <w:t xml:space="preserve"> настоящего Положения, министром земельных и имущественных отношений Республики Татарстан принимается решение о реализации подарка и проведении оценки его стоимости для реализации (выкупа), осуществляемой Министерством земельных и имущественных отношений Республики Татарстан посредством проведения торгов в порядке, предусмотренном законодательством Российской</w:t>
      </w:r>
      <w:proofErr w:type="gramEnd"/>
      <w:r>
        <w:t xml:space="preserve"> Федерации.</w:t>
      </w:r>
    </w:p>
    <w:p w:rsidR="00295878" w:rsidRDefault="00295878">
      <w:pPr>
        <w:pStyle w:val="ConsPlusNormal"/>
        <w:jc w:val="both"/>
      </w:pPr>
      <w:r>
        <w:t xml:space="preserve">(п. 15 в ред. </w:t>
      </w:r>
      <w:hyperlink r:id="rId23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69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73" w:history="1">
        <w:r>
          <w:rPr>
            <w:color w:val="0000FF"/>
          </w:rPr>
          <w:t>15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17. В случае если подарок не выкуплен или не реализован, министром земельных и имущественных отношений Республики Татарстан принимается решение о повторной реализации подарка, либо о его безвозмездной передаче на баланс благотворительной организации, либо о </w:t>
      </w:r>
      <w:r>
        <w:lastRenderedPageBreak/>
        <w:t>его уничтожении в соответствии с законодательством Российской Федерации.</w:t>
      </w:r>
    </w:p>
    <w:p w:rsidR="00295878" w:rsidRDefault="0029587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распоряжения</w:t>
        </w:r>
      </w:hyperlink>
      <w:r>
        <w:t xml:space="preserve"> Президента РТ от 26.08.2015 N 502)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бюджета Республики Татарстан в порядке, установленном бюджетным законодательством Российской Федерации.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При разрешении иных вопросов, не урегулированных настоящим Положением, руководствоваться </w:t>
      </w:r>
      <w:hyperlink r:id="rId25" w:history="1">
        <w:r>
          <w:rPr>
            <w:color w:val="0000FF"/>
          </w:rPr>
          <w:t>распоряжением</w:t>
        </w:r>
      </w:hyperlink>
      <w:r>
        <w:t xml:space="preserve"> Президента Российской Федерации и Типовым </w:t>
      </w:r>
      <w:hyperlink r:id="rId26" w:history="1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9 января 2014 года N</w:t>
      </w:r>
      <w:proofErr w:type="gramEnd"/>
      <w:r>
        <w:t xml:space="preserve"> 10.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right"/>
        <w:outlineLvl w:val="0"/>
      </w:pPr>
      <w:r>
        <w:t>Приложение</w:t>
      </w:r>
    </w:p>
    <w:p w:rsidR="00295878" w:rsidRDefault="00295878">
      <w:pPr>
        <w:pStyle w:val="ConsPlusNormal"/>
        <w:jc w:val="right"/>
      </w:pPr>
      <w:r>
        <w:t>к распоряжению Президента</w:t>
      </w:r>
    </w:p>
    <w:p w:rsidR="00295878" w:rsidRDefault="00295878">
      <w:pPr>
        <w:pStyle w:val="ConsPlusNormal"/>
        <w:jc w:val="right"/>
      </w:pPr>
      <w:r>
        <w:t>Республики Татарстан</w:t>
      </w:r>
    </w:p>
    <w:p w:rsidR="00295878" w:rsidRDefault="00295878">
      <w:pPr>
        <w:pStyle w:val="ConsPlusNormal"/>
        <w:jc w:val="right"/>
      </w:pPr>
      <w:r>
        <w:t>от 24 июня 2015 г. N 389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Title"/>
        <w:jc w:val="center"/>
      </w:pPr>
      <w:bookmarkStart w:id="9" w:name="P90"/>
      <w:bookmarkEnd w:id="9"/>
      <w:r>
        <w:t>ИЗМЕНЕНИЯ,</w:t>
      </w:r>
    </w:p>
    <w:p w:rsidR="00295878" w:rsidRDefault="00295878">
      <w:pPr>
        <w:pStyle w:val="ConsPlusTitle"/>
        <w:jc w:val="center"/>
      </w:pPr>
      <w:r>
        <w:t xml:space="preserve">ВНОСИМЫЕ В РАСПОРЯЖЕНИЕ ПРЕЗИДЕНТА РЕСПУБЛИКИ ТАТАРСТАН </w:t>
      </w:r>
      <w:proofErr w:type="gramStart"/>
      <w:r>
        <w:t>ОТ</w:t>
      </w:r>
      <w:proofErr w:type="gramEnd"/>
    </w:p>
    <w:p w:rsidR="00295878" w:rsidRDefault="00295878">
      <w:pPr>
        <w:pStyle w:val="ConsPlusTitle"/>
        <w:jc w:val="center"/>
      </w:pPr>
      <w:r>
        <w:t xml:space="preserve">27 ЯНВАРЯ 2014 ГОДА N 94 "О ПОРЯДКЕ СООБЩЕНИЯ </w:t>
      </w:r>
      <w:proofErr w:type="gramStart"/>
      <w:r>
        <w:t>ОТДЕЛЬНЫМИ</w:t>
      </w:r>
      <w:proofErr w:type="gramEnd"/>
    </w:p>
    <w:p w:rsidR="00295878" w:rsidRDefault="00295878">
      <w:pPr>
        <w:pStyle w:val="ConsPlusTitle"/>
        <w:jc w:val="center"/>
      </w:pPr>
      <w:r>
        <w:t xml:space="preserve">КАТЕГОРИЯМИ ЛИЦ О ПОЛУЧЕНИИ ПОДАРКА В СВЯЗИ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295878" w:rsidRDefault="00295878">
      <w:pPr>
        <w:pStyle w:val="ConsPlusTitle"/>
        <w:jc w:val="center"/>
      </w:pPr>
      <w:r>
        <w:t xml:space="preserve">ДОЛЖНОСТНЫМ ПОЛОЖЕНИЕМ ИЛИ ИСПОЛНЕНИЕМ ИМИ </w:t>
      </w:r>
      <w:proofErr w:type="gramStart"/>
      <w:r>
        <w:t>СЛУЖЕБНЫХ</w:t>
      </w:r>
      <w:proofErr w:type="gramEnd"/>
    </w:p>
    <w:p w:rsidR="00295878" w:rsidRDefault="00295878">
      <w:pPr>
        <w:pStyle w:val="ConsPlusTitle"/>
        <w:jc w:val="center"/>
      </w:pPr>
      <w:r>
        <w:t>(ДОЛЖНОСТНЫХ) ОБЯЗАННОСТЕЙ, СДАЧИ И ОЦЕНКИ ПОДАРКА,</w:t>
      </w:r>
    </w:p>
    <w:p w:rsidR="00295878" w:rsidRDefault="00295878">
      <w:pPr>
        <w:pStyle w:val="ConsPlusTitle"/>
        <w:jc w:val="center"/>
      </w:pPr>
      <w:r>
        <w:t>РЕАЛИЗАЦИИ (ВЫКУПА) И ЗАЧИСЛЕНИЯ СРЕДСТВ, ВЫРУЧЕННЫХ</w:t>
      </w:r>
    </w:p>
    <w:p w:rsidR="00295878" w:rsidRDefault="00295878">
      <w:pPr>
        <w:pStyle w:val="ConsPlusTitle"/>
        <w:jc w:val="center"/>
      </w:pPr>
      <w:r>
        <w:t>ОТ ЕГО РЕАЛИЗАЦИИ"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ind w:firstLine="540"/>
        <w:jc w:val="both"/>
      </w:pPr>
      <w:r>
        <w:t xml:space="preserve">1. В </w:t>
      </w:r>
      <w:hyperlink r:id="rId27" w:history="1">
        <w:r>
          <w:rPr>
            <w:color w:val="0000FF"/>
          </w:rPr>
          <w:t>пункте 1</w:t>
        </w:r>
      </w:hyperlink>
      <w:r>
        <w:t xml:space="preserve"> слова "Президентом Республики Татарстан</w:t>
      </w:r>
      <w:proofErr w:type="gramStart"/>
      <w:r>
        <w:t>,"</w:t>
      </w:r>
      <w:proofErr w:type="gramEnd"/>
      <w:r>
        <w:t xml:space="preserve"> исключить;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28" w:history="1">
        <w:r>
          <w:rPr>
            <w:color w:val="0000FF"/>
          </w:rPr>
          <w:t>Положении</w:t>
        </w:r>
      </w:hyperlink>
      <w:r>
        <w:t xml:space="preserve"> о сообщении Президентом Республики Татарстан, Руководителем Аппарата Президента Республики Татарстан и лицами, замещающими должности государственной гражданской службы Республики Татарстан в Аппарате Президента Республики Татарстан,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 (далее - Положение):</w:t>
      </w:r>
      <w:proofErr w:type="gramEnd"/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а) в </w:t>
      </w:r>
      <w:hyperlink r:id="rId29" w:history="1">
        <w:r>
          <w:rPr>
            <w:color w:val="0000FF"/>
          </w:rPr>
          <w:t>наименовании</w:t>
        </w:r>
      </w:hyperlink>
      <w:r>
        <w:t xml:space="preserve"> и в </w:t>
      </w:r>
      <w:hyperlink r:id="rId30" w:history="1">
        <w:r>
          <w:rPr>
            <w:color w:val="0000FF"/>
          </w:rPr>
          <w:t>пункте 1</w:t>
        </w:r>
      </w:hyperlink>
      <w:r>
        <w:t xml:space="preserve"> слова "Президентом Республики Татарстан</w:t>
      </w:r>
      <w:proofErr w:type="gramStart"/>
      <w:r>
        <w:t>,"</w:t>
      </w:r>
      <w:proofErr w:type="gramEnd"/>
      <w:r>
        <w:t xml:space="preserve"> исключить;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пункте 1</w:t>
        </w:r>
      </w:hyperlink>
      <w:r>
        <w:t xml:space="preserve"> слова "лица, замещающие государственные должности" заменить словами "лицо, замещающее государственную должность";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в) в </w:t>
      </w:r>
      <w:hyperlink r:id="rId32" w:history="1">
        <w:r>
          <w:rPr>
            <w:color w:val="0000FF"/>
          </w:rPr>
          <w:t>пункте 3</w:t>
        </w:r>
      </w:hyperlink>
      <w:r>
        <w:t xml:space="preserve"> и </w:t>
      </w:r>
      <w:hyperlink r:id="rId33" w:history="1">
        <w:r>
          <w:rPr>
            <w:color w:val="0000FF"/>
          </w:rPr>
          <w:t>4</w:t>
        </w:r>
      </w:hyperlink>
      <w:r>
        <w:t xml:space="preserve"> слова "Лица, замещающие государственные должности, служащие" заменить словами "Лицо, замещающее государственную должность, служащие";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г) </w:t>
      </w:r>
      <w:hyperlink r:id="rId34" w:history="1">
        <w:r>
          <w:rPr>
            <w:color w:val="0000FF"/>
          </w:rPr>
          <w:t>абзац четвертый пункта 5</w:t>
        </w:r>
      </w:hyperlink>
      <w:r>
        <w:t xml:space="preserve">, </w:t>
      </w:r>
      <w:hyperlink r:id="rId35" w:history="1">
        <w:r>
          <w:rPr>
            <w:color w:val="0000FF"/>
          </w:rPr>
          <w:t>абзац второй пункта 8</w:t>
        </w:r>
      </w:hyperlink>
      <w:r>
        <w:t xml:space="preserve">, </w:t>
      </w:r>
      <w:hyperlink r:id="rId36" w:history="1">
        <w:r>
          <w:rPr>
            <w:color w:val="0000FF"/>
          </w:rPr>
          <w:t>абзац второй пункта 12</w:t>
        </w:r>
      </w:hyperlink>
      <w:r>
        <w:t xml:space="preserve"> признать утратившими силу;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д) в </w:t>
      </w:r>
      <w:hyperlink r:id="rId37" w:history="1">
        <w:r>
          <w:rPr>
            <w:color w:val="0000FF"/>
          </w:rPr>
          <w:t>пункте 13</w:t>
        </w:r>
      </w:hyperlink>
      <w:r>
        <w:t xml:space="preserve"> слова "(издания распоряжения)" исключить;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lastRenderedPageBreak/>
        <w:t xml:space="preserve">е) в </w:t>
      </w:r>
      <w:hyperlink r:id="rId38" w:history="1">
        <w:r>
          <w:rPr>
            <w:color w:val="0000FF"/>
          </w:rPr>
          <w:t>пункте 14</w:t>
        </w:r>
      </w:hyperlink>
      <w:r>
        <w:t xml:space="preserve"> слова "(не издано распоряжение)" исключить;</w:t>
      </w:r>
    </w:p>
    <w:p w:rsidR="00295878" w:rsidRDefault="00295878">
      <w:pPr>
        <w:pStyle w:val="ConsPlusNormal"/>
        <w:spacing w:before="220"/>
        <w:ind w:firstLine="540"/>
        <w:jc w:val="both"/>
      </w:pPr>
      <w:r>
        <w:t xml:space="preserve">3. В </w:t>
      </w:r>
      <w:hyperlink r:id="rId39" w:history="1">
        <w:r>
          <w:rPr>
            <w:color w:val="0000FF"/>
          </w:rPr>
          <w:t>обозначении</w:t>
        </w:r>
      </w:hyperlink>
      <w:r>
        <w:t xml:space="preserve"> приложения к Положению слова "Президентом Республики Татарстан</w:t>
      </w:r>
      <w:proofErr w:type="gramStart"/>
      <w:r>
        <w:t>,"</w:t>
      </w:r>
      <w:proofErr w:type="gramEnd"/>
      <w:r>
        <w:t xml:space="preserve"> исключить.</w:t>
      </w: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jc w:val="both"/>
      </w:pPr>
    </w:p>
    <w:p w:rsidR="00295878" w:rsidRDefault="002958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994" w:rsidRDefault="00F10994"/>
    <w:sectPr w:rsidR="00F10994" w:rsidSect="0098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78"/>
    <w:rsid w:val="00295878"/>
    <w:rsid w:val="00F1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5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58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58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2E7B5F1D3F28E255CFAA77806A9838013BE922088A75A4AF9E23FE181FA7B1lDlBP" TargetMode="External"/><Relationship Id="rId13" Type="http://schemas.openxmlformats.org/officeDocument/2006/relationships/hyperlink" Target="consultantplus://offline/ref=492E7B5F1D3F28E255CFB47A9606C5330338B72D03807AF2FAC178A34Fl1l6P" TargetMode="External"/><Relationship Id="rId18" Type="http://schemas.openxmlformats.org/officeDocument/2006/relationships/hyperlink" Target="consultantplus://offline/ref=492E7B5F1D3F28E255CFB47A9606C5330338B72D03807AF2FAC178A34F16ADE69CBCD4B80D16F78AlAl0P" TargetMode="External"/><Relationship Id="rId26" Type="http://schemas.openxmlformats.org/officeDocument/2006/relationships/hyperlink" Target="consultantplus://offline/ref=492E7B5F1D3F28E255CFB47A9606C5330338B02B058E7AF2FAC178A34F16ADE69CBCD4B80D16F78ElAl1P" TargetMode="External"/><Relationship Id="rId39" Type="http://schemas.openxmlformats.org/officeDocument/2006/relationships/hyperlink" Target="consultantplus://offline/ref=492E7B5F1D3F28E255CFAA77806A9838013BE922088A75A4AF9E23FE181FA7B1DBF38DFA491BF68FA0C68El6lD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2E7B5F1D3F28E255CFAA77806A9838013BE922098177ACA39E23FE181FA7B1DBF38DFA491BF68FA0C68Dl6lDP" TargetMode="External"/><Relationship Id="rId34" Type="http://schemas.openxmlformats.org/officeDocument/2006/relationships/hyperlink" Target="consultantplus://offline/ref=492E7B5F1D3F28E255CFAA77806A9838013BE922088A75A4AF9E23FE181FA7B1DBF38DFA491BF68FA0C68Fl6lBP" TargetMode="External"/><Relationship Id="rId7" Type="http://schemas.openxmlformats.org/officeDocument/2006/relationships/hyperlink" Target="consultantplus://offline/ref=492E7B5F1D3F28E255CFAA77806A9838013BE922098177ACA39E23FE181FA7B1DBF38DFA491BF68FA0C68Dl6lFP" TargetMode="External"/><Relationship Id="rId12" Type="http://schemas.openxmlformats.org/officeDocument/2006/relationships/hyperlink" Target="consultantplus://offline/ref=492E7B5F1D3F28E255CFB47A9606C5330338B72D03807AF2FAC178A34F16ADE69CBCD4B80D16F78ClAl6P" TargetMode="External"/><Relationship Id="rId17" Type="http://schemas.openxmlformats.org/officeDocument/2006/relationships/hyperlink" Target="consultantplus://offline/ref=492E7B5F1D3F28E255CFAA77806A9838013BE922098177ACA39E23FE181FA7B1DBF38DFA491BF68FA0C68Dl6lDP" TargetMode="External"/><Relationship Id="rId25" Type="http://schemas.openxmlformats.org/officeDocument/2006/relationships/hyperlink" Target="consultantplus://offline/ref=492E7B5F1D3F28E255CFB47A9606C5330338B72D03807AF2FAC178A34Fl1l6P" TargetMode="External"/><Relationship Id="rId33" Type="http://schemas.openxmlformats.org/officeDocument/2006/relationships/hyperlink" Target="consultantplus://offline/ref=492E7B5F1D3F28E255CFAA77806A9838013BE922088A75A4AF9E23FE181FA7B1DBF38DFA491BF68FA0C68Cl6lDP" TargetMode="External"/><Relationship Id="rId38" Type="http://schemas.openxmlformats.org/officeDocument/2006/relationships/hyperlink" Target="consultantplus://offline/ref=492E7B5F1D3F28E255CFAA77806A9838013BE922088A75A4AF9E23FE181FA7B1DBF38DFA491BF68FA0C68El6l8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2E7B5F1D3F28E255CFAA77806A9838013BE922098177ACA39E23FE181FA7B1DBF38DFA491BF68FA0C68Cl6lAP" TargetMode="External"/><Relationship Id="rId20" Type="http://schemas.openxmlformats.org/officeDocument/2006/relationships/hyperlink" Target="consultantplus://offline/ref=492E7B5F1D3F28E255CFAA77806A9838013BE922098177ACA39E23FE181FA7B1DBF38DFA491BF68FA0C68Dl6lDP" TargetMode="External"/><Relationship Id="rId29" Type="http://schemas.openxmlformats.org/officeDocument/2006/relationships/hyperlink" Target="consultantplus://offline/ref=492E7B5F1D3F28E255CFAA77806A9838013BE922088A75A4AF9E23FE181FA7B1DBF38DFA491BF68FA0C68Cl6lAP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2E7B5F1D3F28E255CFB47A9606C5330338B72D03807AF2FAC178A34F16ADE69CBCD4B80D16F78DlAl9P" TargetMode="External"/><Relationship Id="rId11" Type="http://schemas.openxmlformats.org/officeDocument/2006/relationships/hyperlink" Target="consultantplus://offline/ref=492E7B5F1D3F28E255CFB47A9606C5330338B72D03807AF2FAC178A34Fl1l6P" TargetMode="External"/><Relationship Id="rId24" Type="http://schemas.openxmlformats.org/officeDocument/2006/relationships/hyperlink" Target="consultantplus://offline/ref=492E7B5F1D3F28E255CFAA77806A9838013BE922098177ACA39E23FE181FA7B1DBF38DFA491BF68FA0C68Cl6lEP" TargetMode="External"/><Relationship Id="rId32" Type="http://schemas.openxmlformats.org/officeDocument/2006/relationships/hyperlink" Target="consultantplus://offline/ref=492E7B5F1D3F28E255CFAA77806A9838013BE922088A75A4AF9E23FE181FA7B1DBF38DFA491BF68FA0C68Cl6lCP" TargetMode="External"/><Relationship Id="rId37" Type="http://schemas.openxmlformats.org/officeDocument/2006/relationships/hyperlink" Target="consultantplus://offline/ref=492E7B5F1D3F28E255CFAA77806A9838013BE922088A75A4AF9E23FE181FA7B1DBF38DFA491BF68FA0C68El6lBP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492E7B5F1D3F28E255CFAA77806A9838013BE922098177ACA39E23FE181FA7B1DBF38DFA491BF68FA0C68Dl6lEP" TargetMode="External"/><Relationship Id="rId15" Type="http://schemas.openxmlformats.org/officeDocument/2006/relationships/hyperlink" Target="consultantplus://offline/ref=492E7B5F1D3F28E255CFAA77806A9838013BE922098177ACA39E23FE181FA7B1DBF38DFA491BF68FA0C68Dl6l2P" TargetMode="External"/><Relationship Id="rId23" Type="http://schemas.openxmlformats.org/officeDocument/2006/relationships/hyperlink" Target="consultantplus://offline/ref=492E7B5F1D3F28E255CFAA77806A9838013BE922098177ACA39E23FE181FA7B1DBF38DFA491BF68FA0C68Cl6l9P" TargetMode="External"/><Relationship Id="rId28" Type="http://schemas.openxmlformats.org/officeDocument/2006/relationships/hyperlink" Target="consultantplus://offline/ref=492E7B5F1D3F28E255CFAA77806A9838013BE922088A75A4AF9E23FE181FA7B1DBF38DFA491BF68FA0C68Cl6lAP" TargetMode="External"/><Relationship Id="rId36" Type="http://schemas.openxmlformats.org/officeDocument/2006/relationships/hyperlink" Target="consultantplus://offline/ref=492E7B5F1D3F28E255CFAA77806A9838013BE922088A75A4AF9E23FE181FA7B1DBF38DFA491BF68FA0C68El6lAP" TargetMode="External"/><Relationship Id="rId10" Type="http://schemas.openxmlformats.org/officeDocument/2006/relationships/hyperlink" Target="consultantplus://offline/ref=492E7B5F1D3F28E255CFAA77806A9838013BE922098177ACA39E23FE181FA7B1DBF38DFA491BF68FA0C68Dl6lDP" TargetMode="External"/><Relationship Id="rId19" Type="http://schemas.openxmlformats.org/officeDocument/2006/relationships/hyperlink" Target="consultantplus://offline/ref=492E7B5F1D3F28E255CFB47A9606C5330338B72D03807AF2FAC178A34Fl1l6P" TargetMode="External"/><Relationship Id="rId31" Type="http://schemas.openxmlformats.org/officeDocument/2006/relationships/hyperlink" Target="consultantplus://offline/ref=492E7B5F1D3F28E255CFAA77806A9838013BE922088A75A4AF9E23FE181FA7B1DBF38DFA491BF68FA0C68Cl6l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2E7B5F1D3F28E255CFAA77806A9838013BE922098177ACA39E23FE181FA7B1DBF38DFA491BF68FA0C68Dl6lCP" TargetMode="External"/><Relationship Id="rId14" Type="http://schemas.openxmlformats.org/officeDocument/2006/relationships/hyperlink" Target="consultantplus://offline/ref=492E7B5F1D3F28E255CFAA77806A9838013BE922098177ACA39E23FE181FA7B1DBF38DFA491BF68FA0C68Dl6lDP" TargetMode="External"/><Relationship Id="rId22" Type="http://schemas.openxmlformats.org/officeDocument/2006/relationships/hyperlink" Target="consultantplus://offline/ref=492E7B5F1D3F28E255CFAA77806A9838013BE922098177ACA39E23FE181FA7B1DBF38DFA491BF68FA0C68Cl6lBP" TargetMode="External"/><Relationship Id="rId27" Type="http://schemas.openxmlformats.org/officeDocument/2006/relationships/hyperlink" Target="consultantplus://offline/ref=492E7B5F1D3F28E255CFAA77806A9838013BE922088A75A4AF9E23FE181FA7B1DBF38DFA491BF68FA0C68Dl6lFP" TargetMode="External"/><Relationship Id="rId30" Type="http://schemas.openxmlformats.org/officeDocument/2006/relationships/hyperlink" Target="consultantplus://offline/ref=492E7B5F1D3F28E255CFAA77806A9838013BE922088A75A4AF9E23FE181FA7B1DBF38DFA491BF68FA0C68Cl6lBP" TargetMode="External"/><Relationship Id="rId35" Type="http://schemas.openxmlformats.org/officeDocument/2006/relationships/hyperlink" Target="consultantplus://offline/ref=492E7B5F1D3F28E255CFAA77806A9838013BE922088A75A4AF9E23FE181FA7B1DBF38DFA491BF68FA0C68Fl6l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3010</Words>
  <Characters>17162</Characters>
  <Application>Microsoft Office Word</Application>
  <DocSecurity>0</DocSecurity>
  <Lines>143</Lines>
  <Paragraphs>40</Paragraphs>
  <ScaleCrop>false</ScaleCrop>
  <Company/>
  <LinksUpToDate>false</LinksUpToDate>
  <CharactersWithSpaces>20132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2017-10-13T15:37:00Z</dcterms:created>
  <dcterms:modified xsi:type="dcterms:W3CDTF">2017-10-13T15:37:00Z</dcterms:modified>
</cp:coreProperties>
</file>