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B" w:rsidRDefault="00E9023B">
      <w:pPr>
        <w:pStyle w:val="ConsPlusTitlePage"/>
      </w:pPr>
      <w:bookmarkStart w:id="0" w:name="_GoBack"/>
      <w:bookmarkEnd w:id="0"/>
      <w:r>
        <w:br/>
      </w:r>
    </w:p>
    <w:p w:rsidR="00E9023B" w:rsidRDefault="00E902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02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23B" w:rsidRDefault="00E9023B">
            <w:pPr>
              <w:pStyle w:val="ConsPlusNormal"/>
              <w:outlineLvl w:val="0"/>
            </w:pPr>
            <w:r>
              <w:t>19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023B" w:rsidRDefault="00E9023B">
            <w:pPr>
              <w:pStyle w:val="ConsPlusNormal"/>
              <w:jc w:val="right"/>
              <w:outlineLvl w:val="0"/>
            </w:pPr>
            <w:r>
              <w:t>N УП-237</w:t>
            </w:r>
          </w:p>
        </w:tc>
      </w:tr>
    </w:tbl>
    <w:p w:rsidR="00E9023B" w:rsidRDefault="00E90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Title"/>
        <w:jc w:val="center"/>
      </w:pPr>
      <w:r>
        <w:t>УКАЗ</w:t>
      </w:r>
    </w:p>
    <w:p w:rsidR="00E9023B" w:rsidRDefault="00E9023B">
      <w:pPr>
        <w:pStyle w:val="ConsPlusTitle"/>
        <w:jc w:val="center"/>
      </w:pPr>
      <w:r>
        <w:t>ПРЕЗИДЕНТА РЕСПУБЛИКИ ТАТАРСТАН</w:t>
      </w:r>
    </w:p>
    <w:p w:rsidR="00E9023B" w:rsidRDefault="00E9023B">
      <w:pPr>
        <w:pStyle w:val="ConsPlusTitle"/>
        <w:jc w:val="center"/>
      </w:pPr>
    </w:p>
    <w:p w:rsidR="00E9023B" w:rsidRDefault="00E9023B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E9023B" w:rsidRDefault="00E9023B">
      <w:pPr>
        <w:pStyle w:val="ConsPlusTitle"/>
        <w:jc w:val="center"/>
      </w:pPr>
      <w:r>
        <w:t>О ДОХОДАХ, РАСХОДАХ, ОБ ИМУЩЕСТВЕ И ОБЯЗАТЕЛЬСТВАХ</w:t>
      </w:r>
    </w:p>
    <w:p w:rsidR="00E9023B" w:rsidRDefault="00E9023B">
      <w:pPr>
        <w:pStyle w:val="ConsPlusTitle"/>
        <w:jc w:val="center"/>
      </w:pPr>
      <w:r>
        <w:t xml:space="preserve">ИМУЩЕСТВЕННОГО ХАРАКТЕРА ЛИЦ, ЗАМЕЩАЮЩИХ </w:t>
      </w:r>
      <w:proofErr w:type="gramStart"/>
      <w:r>
        <w:t>ГОСУДАРСТВЕННЫЕ</w:t>
      </w:r>
      <w:proofErr w:type="gramEnd"/>
    </w:p>
    <w:p w:rsidR="00E9023B" w:rsidRDefault="00E9023B">
      <w:pPr>
        <w:pStyle w:val="ConsPlusTitle"/>
        <w:jc w:val="center"/>
      </w:pPr>
      <w:r>
        <w:t xml:space="preserve">ДОЛЖНОСТИ РЕСПУБЛИКИ ТАТАРСТАН,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E9023B" w:rsidRDefault="00E9023B">
      <w:pPr>
        <w:pStyle w:val="ConsPlusTitle"/>
        <w:jc w:val="center"/>
      </w:pPr>
      <w:r>
        <w:t xml:space="preserve">СЛУЖАЩИХ РЕСПУБЛИКИ ТАТАРСТАН И ЧЛЕНОВ ИХ СЕМЕЙ </w:t>
      </w:r>
      <w:proofErr w:type="gramStart"/>
      <w:r>
        <w:t>НА</w:t>
      </w:r>
      <w:proofErr w:type="gramEnd"/>
    </w:p>
    <w:p w:rsidR="00E9023B" w:rsidRDefault="00E9023B">
      <w:pPr>
        <w:pStyle w:val="ConsPlusTitle"/>
        <w:jc w:val="center"/>
      </w:pPr>
      <w:r>
        <w:t xml:space="preserve">ОФИЦИАЛЬНЫХ </w:t>
      </w:r>
      <w:proofErr w:type="gramStart"/>
      <w:r>
        <w:t>САЙТАХ</w:t>
      </w:r>
      <w:proofErr w:type="gramEnd"/>
      <w:r>
        <w:t xml:space="preserve"> ГОСУДАРСТВЕННЫХ ОРГАНОВ РЕСПУБЛИКИ</w:t>
      </w:r>
    </w:p>
    <w:p w:rsidR="00E9023B" w:rsidRDefault="00E9023B">
      <w:pPr>
        <w:pStyle w:val="ConsPlusTitle"/>
        <w:jc w:val="center"/>
      </w:pPr>
      <w:r>
        <w:t xml:space="preserve">ТАТАРСТАН И ПРЕДОСТАВЛЕНИЯ ЭТИХ СВЕДЕНИЙ СРЕДСТВАМ </w:t>
      </w:r>
      <w:proofErr w:type="gramStart"/>
      <w:r>
        <w:t>МАССОВОЙ</w:t>
      </w:r>
      <w:proofErr w:type="gramEnd"/>
    </w:p>
    <w:p w:rsidR="00E9023B" w:rsidRDefault="00E9023B">
      <w:pPr>
        <w:pStyle w:val="ConsPlusTitle"/>
        <w:jc w:val="center"/>
      </w:pPr>
      <w:r>
        <w:t>ИНФОРМАЦИИ ДЛЯ ОПУБЛИКОВАНИЯ</w:t>
      </w:r>
    </w:p>
    <w:p w:rsidR="00E9023B" w:rsidRDefault="00E9023B">
      <w:pPr>
        <w:pStyle w:val="ConsPlusNormal"/>
        <w:jc w:val="center"/>
      </w:pPr>
      <w:r>
        <w:t>Список изменяющих документов</w:t>
      </w:r>
    </w:p>
    <w:p w:rsidR="00E9023B" w:rsidRDefault="00E9023B">
      <w:pPr>
        <w:pStyle w:val="ConsPlusNormal"/>
        <w:jc w:val="center"/>
      </w:pPr>
      <w:proofErr w:type="gramStart"/>
      <w:r>
        <w:t xml:space="preserve">(в ред. Указов Президента РТ от 01.11.2010 </w:t>
      </w:r>
      <w:hyperlink r:id="rId5" w:history="1">
        <w:r>
          <w:rPr>
            <w:color w:val="0000FF"/>
          </w:rPr>
          <w:t>N УП-711</w:t>
        </w:r>
      </w:hyperlink>
      <w:r>
        <w:t>,</w:t>
      </w:r>
      <w:proofErr w:type="gramEnd"/>
    </w:p>
    <w:p w:rsidR="00E9023B" w:rsidRDefault="00E9023B">
      <w:pPr>
        <w:pStyle w:val="ConsPlusNormal"/>
        <w:jc w:val="center"/>
      </w:pPr>
      <w:r>
        <w:t xml:space="preserve">от 16.05.2012 </w:t>
      </w:r>
      <w:hyperlink r:id="rId6" w:history="1">
        <w:r>
          <w:rPr>
            <w:color w:val="0000FF"/>
          </w:rPr>
          <w:t>N УП-343</w:t>
        </w:r>
      </w:hyperlink>
      <w:r>
        <w:t xml:space="preserve">, от 14.08.2013 </w:t>
      </w:r>
      <w:hyperlink r:id="rId7" w:history="1">
        <w:r>
          <w:rPr>
            <w:color w:val="0000FF"/>
          </w:rPr>
          <w:t>N УП-761</w:t>
        </w:r>
      </w:hyperlink>
      <w:r>
        <w:t>,</w:t>
      </w:r>
    </w:p>
    <w:p w:rsidR="00E9023B" w:rsidRDefault="00E9023B">
      <w:pPr>
        <w:pStyle w:val="ConsPlusNormal"/>
        <w:jc w:val="center"/>
      </w:pPr>
      <w:r>
        <w:t xml:space="preserve">от 20.08.2014 </w:t>
      </w:r>
      <w:hyperlink r:id="rId8" w:history="1">
        <w:r>
          <w:rPr>
            <w:color w:val="0000FF"/>
          </w:rPr>
          <w:t>N УП-797</w:t>
        </w:r>
      </w:hyperlink>
      <w:r>
        <w:t xml:space="preserve">, от 23.03.2015 </w:t>
      </w:r>
      <w:hyperlink r:id="rId9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10" w:history="1">
        <w:r>
          <w:rPr>
            <w:color w:val="0000FF"/>
          </w:rPr>
          <w:t>N УП-265</w:t>
        </w:r>
      </w:hyperlink>
      <w:r>
        <w:t>)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статей 8</w:t>
        </w:r>
      </w:hyperlink>
      <w:r>
        <w:t xml:space="preserve"> и </w:t>
      </w:r>
      <w:hyperlink r:id="rId12" w:history="1">
        <w:r>
          <w:rPr>
            <w:color w:val="0000FF"/>
          </w:rPr>
          <w:t>8.1</w:t>
        </w:r>
      </w:hyperlink>
      <w:r>
        <w:t xml:space="preserve"> Федерального закона "О противодействии коррупции" постановляю:</w:t>
      </w:r>
    </w:p>
    <w:p w:rsidR="00E9023B" w:rsidRDefault="00E9023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(прилагается).</w:t>
      </w:r>
    </w:p>
    <w:p w:rsidR="00E9023B" w:rsidRDefault="00E902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right"/>
      </w:pPr>
      <w:r>
        <w:t>Президент</w:t>
      </w:r>
    </w:p>
    <w:p w:rsidR="00E9023B" w:rsidRDefault="00E9023B">
      <w:pPr>
        <w:pStyle w:val="ConsPlusNormal"/>
        <w:jc w:val="right"/>
      </w:pPr>
      <w:r>
        <w:t>Республики Татарстан</w:t>
      </w:r>
    </w:p>
    <w:p w:rsidR="00E9023B" w:rsidRDefault="00E9023B">
      <w:pPr>
        <w:pStyle w:val="ConsPlusNormal"/>
        <w:jc w:val="right"/>
      </w:pPr>
      <w:r>
        <w:t>Р.Н.МИННИХАНОВ</w:t>
      </w:r>
    </w:p>
    <w:p w:rsidR="00E9023B" w:rsidRDefault="00E9023B">
      <w:pPr>
        <w:pStyle w:val="ConsPlusNormal"/>
      </w:pPr>
      <w:r>
        <w:t>Казань, Кремль</w:t>
      </w:r>
    </w:p>
    <w:p w:rsidR="00E9023B" w:rsidRDefault="00E9023B">
      <w:pPr>
        <w:pStyle w:val="ConsPlusNormal"/>
        <w:spacing w:before="220"/>
      </w:pPr>
      <w:r>
        <w:t>19 апреля 2010 года</w:t>
      </w:r>
    </w:p>
    <w:p w:rsidR="00E9023B" w:rsidRDefault="00E9023B">
      <w:pPr>
        <w:pStyle w:val="ConsPlusNormal"/>
        <w:spacing w:before="220"/>
      </w:pPr>
      <w:r>
        <w:t>N УП-237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right"/>
        <w:outlineLvl w:val="0"/>
      </w:pPr>
      <w:r>
        <w:t>Утверждено</w:t>
      </w:r>
    </w:p>
    <w:p w:rsidR="00E9023B" w:rsidRDefault="00E9023B">
      <w:pPr>
        <w:pStyle w:val="ConsPlusNormal"/>
        <w:jc w:val="right"/>
      </w:pPr>
      <w:r>
        <w:t>Указом</w:t>
      </w:r>
    </w:p>
    <w:p w:rsidR="00E9023B" w:rsidRDefault="00E9023B">
      <w:pPr>
        <w:pStyle w:val="ConsPlusNormal"/>
        <w:jc w:val="right"/>
      </w:pPr>
      <w:r>
        <w:t>Президента Республики Татарстан</w:t>
      </w:r>
    </w:p>
    <w:p w:rsidR="00E9023B" w:rsidRDefault="00E9023B">
      <w:pPr>
        <w:pStyle w:val="ConsPlusNormal"/>
        <w:jc w:val="right"/>
      </w:pPr>
      <w:r>
        <w:t>от 19 апреля 2010 г. N УП-237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Title"/>
        <w:jc w:val="center"/>
      </w:pPr>
      <w:bookmarkStart w:id="1" w:name="P43"/>
      <w:bookmarkEnd w:id="1"/>
      <w:r>
        <w:t>ПОЛОЖЕНИЕ</w:t>
      </w:r>
    </w:p>
    <w:p w:rsidR="00E9023B" w:rsidRDefault="00E9023B">
      <w:pPr>
        <w:pStyle w:val="ConsPlusTitle"/>
        <w:jc w:val="center"/>
      </w:pPr>
      <w:r>
        <w:lastRenderedPageBreak/>
        <w:t xml:space="preserve">О ПОРЯДКЕ РАЗМЕЩЕНИЯ СВЕДЕНИЙ О ДОХОДАХ, РАСХОДАХ, </w:t>
      </w:r>
      <w:proofErr w:type="gramStart"/>
      <w:r>
        <w:t>ОБ</w:t>
      </w:r>
      <w:proofErr w:type="gramEnd"/>
    </w:p>
    <w:p w:rsidR="00E9023B" w:rsidRDefault="00E9023B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ЛИЦ,</w:t>
      </w:r>
    </w:p>
    <w:p w:rsidR="00E9023B" w:rsidRDefault="00E9023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РЕСПУБЛИКИ ТАТАРСТАН,</w:t>
      </w:r>
    </w:p>
    <w:p w:rsidR="00E9023B" w:rsidRDefault="00E9023B">
      <w:pPr>
        <w:pStyle w:val="ConsPlusTitle"/>
        <w:jc w:val="center"/>
      </w:pPr>
      <w:r>
        <w:t>ГОСУДАРСТВЕННЫХ ГРАЖДАНСКИХ СЛУЖАЩИХ РЕСПУБЛИКИ ТАТАРСТАН И</w:t>
      </w:r>
    </w:p>
    <w:p w:rsidR="00E9023B" w:rsidRDefault="00E9023B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E9023B" w:rsidRDefault="00E9023B">
      <w:pPr>
        <w:pStyle w:val="ConsPlusTitle"/>
        <w:jc w:val="center"/>
      </w:pPr>
      <w:r>
        <w:t>ОРГАНОВ РЕСПУБЛИКИ ТАТАРСТАН И ПРЕДОСТАВЛЕНИЯ ЭТИХ СВЕДЕНИЙ</w:t>
      </w:r>
    </w:p>
    <w:p w:rsidR="00E9023B" w:rsidRDefault="00E9023B">
      <w:pPr>
        <w:pStyle w:val="ConsPlusTitle"/>
        <w:jc w:val="center"/>
      </w:pPr>
      <w:r>
        <w:t>СРЕДСТВАМ МАССОВОЙ ИНФОРМАЦИИ ДЛЯ ОПУБЛИКОВАНИЯ</w:t>
      </w:r>
    </w:p>
    <w:p w:rsidR="00E9023B" w:rsidRDefault="00E9023B">
      <w:pPr>
        <w:pStyle w:val="ConsPlusNormal"/>
        <w:jc w:val="center"/>
      </w:pPr>
      <w:r>
        <w:t>Список изменяющих документов</w:t>
      </w:r>
    </w:p>
    <w:p w:rsidR="00E9023B" w:rsidRDefault="00E9023B">
      <w:pPr>
        <w:pStyle w:val="ConsPlusNormal"/>
        <w:jc w:val="center"/>
      </w:pPr>
      <w:proofErr w:type="gramStart"/>
      <w:r>
        <w:t xml:space="preserve">(в ред. Указов Президента РТ от 01.11.2010 </w:t>
      </w:r>
      <w:hyperlink r:id="rId15" w:history="1">
        <w:r>
          <w:rPr>
            <w:color w:val="0000FF"/>
          </w:rPr>
          <w:t>N УП-711</w:t>
        </w:r>
      </w:hyperlink>
      <w:r>
        <w:t>,</w:t>
      </w:r>
      <w:proofErr w:type="gramEnd"/>
    </w:p>
    <w:p w:rsidR="00E9023B" w:rsidRDefault="00E9023B">
      <w:pPr>
        <w:pStyle w:val="ConsPlusNormal"/>
        <w:jc w:val="center"/>
      </w:pPr>
      <w:r>
        <w:t xml:space="preserve">от 16.05.2012 </w:t>
      </w:r>
      <w:hyperlink r:id="rId16" w:history="1">
        <w:r>
          <w:rPr>
            <w:color w:val="0000FF"/>
          </w:rPr>
          <w:t>N УП-343</w:t>
        </w:r>
      </w:hyperlink>
      <w:r>
        <w:t xml:space="preserve">, от 14.08.2013 </w:t>
      </w:r>
      <w:hyperlink r:id="rId17" w:history="1">
        <w:r>
          <w:rPr>
            <w:color w:val="0000FF"/>
          </w:rPr>
          <w:t>N УП-761</w:t>
        </w:r>
      </w:hyperlink>
      <w:r>
        <w:t>,</w:t>
      </w:r>
    </w:p>
    <w:p w:rsidR="00E9023B" w:rsidRDefault="00E9023B">
      <w:pPr>
        <w:pStyle w:val="ConsPlusNormal"/>
        <w:jc w:val="center"/>
      </w:pPr>
      <w:r>
        <w:t xml:space="preserve">от 20.08.2014 </w:t>
      </w:r>
      <w:hyperlink r:id="rId18" w:history="1">
        <w:r>
          <w:rPr>
            <w:color w:val="0000FF"/>
          </w:rPr>
          <w:t>N УП-797</w:t>
        </w:r>
      </w:hyperlink>
      <w:r>
        <w:t xml:space="preserve">, от 23.03.2015 </w:t>
      </w:r>
      <w:hyperlink r:id="rId19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20" w:history="1">
        <w:r>
          <w:rPr>
            <w:color w:val="0000FF"/>
          </w:rPr>
          <w:t>N УП-265</w:t>
        </w:r>
      </w:hyperlink>
      <w:r>
        <w:t>)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устанавливается порядок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Татарстан в информационно-телекоммуникационной сети "Интернет" (далее - официальные сайты), а также предоставления этих</w:t>
      </w:r>
      <w:proofErr w:type="gramEnd"/>
      <w:r>
        <w:t xml:space="preserve">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E9023B" w:rsidRDefault="00E9023B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2. На официальных сайтах </w:t>
      </w:r>
      <w:proofErr w:type="gramStart"/>
      <w:r>
        <w:t>размещаются и средствам массовой информации предоставляются</w:t>
      </w:r>
      <w:proofErr w:type="gramEnd"/>
      <w: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E9023B" w:rsidRDefault="00E9023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детям;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детей;</w:t>
      </w:r>
    </w:p>
    <w:p w:rsidR="00E9023B" w:rsidRDefault="00E9023B">
      <w:pPr>
        <w:pStyle w:val="ConsPlusNormal"/>
        <w:spacing w:before="22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</w:t>
      </w:r>
      <w:proofErr w:type="gramEnd"/>
      <w:r>
        <w:t xml:space="preserve"> </w:t>
      </w:r>
      <w:proofErr w:type="gramStart"/>
      <w:r>
        <w:t>Татарстан), и его супруги (супруга) за три последних года, предшествующих отчетному периоду.</w:t>
      </w:r>
      <w:proofErr w:type="gramEnd"/>
    </w:p>
    <w:p w:rsidR="00E9023B" w:rsidRDefault="00E9023B">
      <w:pPr>
        <w:pStyle w:val="ConsPlusNormal"/>
        <w:jc w:val="both"/>
      </w:pPr>
      <w:r>
        <w:t xml:space="preserve">(в ред. Указов Президента РТ от 23.03.2015 </w:t>
      </w:r>
      <w:hyperlink r:id="rId23" w:history="1">
        <w:r>
          <w:rPr>
            <w:color w:val="0000FF"/>
          </w:rPr>
          <w:t>N УП-308</w:t>
        </w:r>
      </w:hyperlink>
      <w:r>
        <w:t xml:space="preserve">, от 18.03.2016 </w:t>
      </w:r>
      <w:hyperlink r:id="rId24" w:history="1">
        <w:r>
          <w:rPr>
            <w:color w:val="0000FF"/>
          </w:rPr>
          <w:t>N УП-265</w:t>
        </w:r>
      </w:hyperlink>
      <w:r>
        <w:t>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3. В размещаемых на официальных сайтах и предоставляемых средствам массовой </w:t>
      </w:r>
      <w: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023B" w:rsidRDefault="00E9023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9023B" w:rsidRDefault="00E9023B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Татарстан (государственного гражданского служащего Республики Татарстан);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(супруга), детей и иных членов семьи;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(супругу), детям, иным членам семьи на праве собственности или находящихся в их пользовании;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Положения, за весь период замещения лицом государственной должности Республики Татарстан (должности государственной гражданской службы Республики Татарстан),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Республики Татарстан, в котором</w:t>
      </w:r>
      <w:proofErr w:type="gramEnd"/>
      <w:r>
        <w:t xml:space="preserve"> замещается указанная должность, и ежегодно обновляются в течение 14 рабочих дней со дня истечения срока, установленного для их подачи.</w:t>
      </w:r>
    </w:p>
    <w:p w:rsidR="00E9023B" w:rsidRDefault="00E9023B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представленных</w:t>
      </w:r>
      <w:proofErr w:type="gramEnd"/>
      <w:r>
        <w:t xml:space="preserve">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</w:p>
    <w:p w:rsidR="00E9023B" w:rsidRDefault="00E9023B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E9023B" w:rsidRDefault="00E9023B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в)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E9023B" w:rsidRDefault="00E9023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</w:t>
      </w:r>
      <w:hyperlink w:anchor="P7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7" w:history="1">
        <w:r>
          <w:rPr>
            <w:color w:val="0000FF"/>
          </w:rPr>
          <w:t>"в"</w:t>
        </w:r>
      </w:hyperlink>
      <w:r>
        <w:t xml:space="preserve">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</w:t>
      </w:r>
      <w:proofErr w:type="gramEnd"/>
    </w:p>
    <w:p w:rsidR="00E9023B" w:rsidRDefault="00E9023B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6. 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Татарстан, кадровая служба Аппарата Кабинета Министров Республики Татарстан и кадровые службы государственных органов Республики Татарстан:</w:t>
      </w:r>
    </w:p>
    <w:p w:rsidR="00E9023B" w:rsidRDefault="00E9023B">
      <w:pPr>
        <w:pStyle w:val="ConsPlusNormal"/>
        <w:jc w:val="both"/>
      </w:pPr>
      <w:r>
        <w:t xml:space="preserve">(в ред. Указов Президента РТ от 01.11.2010 </w:t>
      </w:r>
      <w:hyperlink r:id="rId28" w:history="1">
        <w:r>
          <w:rPr>
            <w:color w:val="0000FF"/>
          </w:rPr>
          <w:t>N УП-711</w:t>
        </w:r>
      </w:hyperlink>
      <w:r>
        <w:t xml:space="preserve">, от 20.08.2014 </w:t>
      </w:r>
      <w:hyperlink r:id="rId29" w:history="1">
        <w:r>
          <w:rPr>
            <w:color w:val="0000FF"/>
          </w:rPr>
          <w:t>N УП-797</w:t>
        </w:r>
      </w:hyperlink>
      <w:r>
        <w:t>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Республики Татарстан (государственному гражданскому служащему Республики Татарстан), в отношении которого поступил запрос;</w:t>
      </w:r>
    </w:p>
    <w:p w:rsidR="00E9023B" w:rsidRDefault="00E9023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E9023B" w:rsidRDefault="00E9023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РТ от 14.08.2013 N УП-761)</w:t>
      </w:r>
    </w:p>
    <w:p w:rsidR="00E9023B" w:rsidRDefault="00E902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Государственные гражданские служащие 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Татарстан, кадровой службы Аппарата Кабинета Министров Республики Татарстан и кадровых служб государственных органов Республики Татарстан, обеспечивающие размещение и представление средствам массовой информации сведений в соответствии с настоящим Положением, несут в соответствии с законодательством Российской Федерации ответственность за несоблюдение настоящего Положения, а</w:t>
      </w:r>
      <w:proofErr w:type="gramEnd"/>
      <w:r>
        <w:t xml:space="preserve"> также за разглашение сведений, отнесенных к государственной тайне или являющихся конфиденциальными.</w:t>
      </w:r>
    </w:p>
    <w:p w:rsidR="00E9023B" w:rsidRDefault="00E9023B">
      <w:pPr>
        <w:pStyle w:val="ConsPlusNormal"/>
        <w:jc w:val="both"/>
      </w:pPr>
      <w:r>
        <w:t xml:space="preserve">(в ред. Указов Президента РТ от 01.11.2010 </w:t>
      </w:r>
      <w:hyperlink r:id="rId32" w:history="1">
        <w:r>
          <w:rPr>
            <w:color w:val="0000FF"/>
          </w:rPr>
          <w:t>N УП-711</w:t>
        </w:r>
      </w:hyperlink>
      <w:r>
        <w:t xml:space="preserve">, от 14.08.2013 </w:t>
      </w:r>
      <w:hyperlink r:id="rId33" w:history="1">
        <w:r>
          <w:rPr>
            <w:color w:val="0000FF"/>
          </w:rPr>
          <w:t>N УП-761</w:t>
        </w:r>
      </w:hyperlink>
      <w:r>
        <w:t xml:space="preserve">, от 20.08.2014 </w:t>
      </w:r>
      <w:hyperlink r:id="rId34" w:history="1">
        <w:r>
          <w:rPr>
            <w:color w:val="0000FF"/>
          </w:rPr>
          <w:t>N УП-797</w:t>
        </w:r>
      </w:hyperlink>
      <w:r>
        <w:t>)</w:t>
      </w: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jc w:val="both"/>
      </w:pPr>
    </w:p>
    <w:p w:rsidR="00E9023B" w:rsidRDefault="00E90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8C" w:rsidRDefault="00562B8C"/>
    <w:sectPr w:rsidR="00562B8C" w:rsidSect="0007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3B"/>
    <w:rsid w:val="00562B8C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138AB395C1B11243783BD412D60551A92ED0E6248581C0F9E323DCA66369615C52C9097F73B9A3D8FB67rBNCN" TargetMode="External"/><Relationship Id="rId13" Type="http://schemas.openxmlformats.org/officeDocument/2006/relationships/hyperlink" Target="consultantplus://offline/ref=0CC4138AB395C1B11243783BD412D60551A92ED0E02C8381C0F6BE29D4FF6F6B66530DDE0E367FB8A3D8FBr6NDN" TargetMode="External"/><Relationship Id="rId18" Type="http://schemas.openxmlformats.org/officeDocument/2006/relationships/hyperlink" Target="consultantplus://offline/ref=0CC4138AB395C1B11243783BD412D60551A92ED0E6248581C0F9E323DCA66369615C52C9097F73B9A3D8FB67rBNCN" TargetMode="External"/><Relationship Id="rId26" Type="http://schemas.openxmlformats.org/officeDocument/2006/relationships/hyperlink" Target="consultantplus://offline/ref=0CC4138AB395C1B11243783BD412D60551A92ED0E02C8381C0F6BE29D4FF6F6B66530DDE0E367FB8A3D8FAr6N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C4138AB395C1B11243783BD412D60551A92ED0E02C8381C0F6BE29D4FF6F6B66530DDE0E367FB8A3D8FAr6N6N" TargetMode="External"/><Relationship Id="rId34" Type="http://schemas.openxmlformats.org/officeDocument/2006/relationships/hyperlink" Target="consultantplus://offline/ref=0CC4138AB395C1B11243783BD412D60551A92ED0E6248581C0F9E323DCA66369615C52C9097F73B9A3D8FB67rBN4N" TargetMode="External"/><Relationship Id="rId7" Type="http://schemas.openxmlformats.org/officeDocument/2006/relationships/hyperlink" Target="consultantplus://offline/ref=0CC4138AB395C1B11243783BD412D60551A92ED0E02C8381C0F6BE29D4FF6F6B66530DDE0E367FB8A3D8FBr6N2N" TargetMode="External"/><Relationship Id="rId12" Type="http://schemas.openxmlformats.org/officeDocument/2006/relationships/hyperlink" Target="consultantplus://offline/ref=0CC4138AB395C1B112436636C27E8B0E50A370DDE3208BD69CA9E57483F6653C211C549Ar4NDN" TargetMode="External"/><Relationship Id="rId17" Type="http://schemas.openxmlformats.org/officeDocument/2006/relationships/hyperlink" Target="consultantplus://offline/ref=0CC4138AB395C1B11243783BD412D60551A92ED0E02C8381C0F6BE29D4FF6F6B66530DDE0E367FB8A3D8FBr6N2N" TargetMode="External"/><Relationship Id="rId25" Type="http://schemas.openxmlformats.org/officeDocument/2006/relationships/hyperlink" Target="consultantplus://offline/ref=0CC4138AB395C1B11243783BD412D60551A92ED0E02C8381C0F6BE29D4FF6F6B66530DDE0E367FB8A3D8FAr6N3N" TargetMode="External"/><Relationship Id="rId33" Type="http://schemas.openxmlformats.org/officeDocument/2006/relationships/hyperlink" Target="consultantplus://offline/ref=0CC4138AB395C1B11243783BD412D60551A92ED0E02C8381C0F6BE29D4FF6F6B66530DDE0E367FB8A3D8F9r6N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C4138AB395C1B11243783BD412D60551A92ED0E12C8889C1F6BE29D4FF6F6B66530DDE0E367FB8A3D8FAr6N2N" TargetMode="External"/><Relationship Id="rId20" Type="http://schemas.openxmlformats.org/officeDocument/2006/relationships/hyperlink" Target="consultantplus://offline/ref=0CC4138AB395C1B11243783BD412D60551A92ED0E6258389C9F8E323DCA66369615C52C9097F73B9A3D8FB60rBNEN" TargetMode="External"/><Relationship Id="rId29" Type="http://schemas.openxmlformats.org/officeDocument/2006/relationships/hyperlink" Target="consultantplus://offline/ref=0CC4138AB395C1B11243783BD412D60551A92ED0E6248581C0F9E323DCA66369615C52C9097F73B9A3D8FB67rB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4138AB395C1B11243783BD412D60551A92ED0E12C8889C1F6BE29D4FF6F6B66530DDE0E367FB8A3D8FAr6N2N" TargetMode="External"/><Relationship Id="rId11" Type="http://schemas.openxmlformats.org/officeDocument/2006/relationships/hyperlink" Target="consultantplus://offline/ref=0CC4138AB395C1B112436636C27E8B0E50A370DDE3208BD69CA9E57483F6653C211C549C4A3B7EB0rAN0N" TargetMode="External"/><Relationship Id="rId24" Type="http://schemas.openxmlformats.org/officeDocument/2006/relationships/hyperlink" Target="consultantplus://offline/ref=0CC4138AB395C1B11243783BD412D60551A92ED0E6258389C9F8E323DCA66369615C52C9097F73B9A3D8FB60rBNEN" TargetMode="External"/><Relationship Id="rId32" Type="http://schemas.openxmlformats.org/officeDocument/2006/relationships/hyperlink" Target="consultantplus://offline/ref=0CC4138AB395C1B11243783BD412D60551A92ED0E6258083C7FFE323DCA66369615C52C9097F73B9A3D8FB67rBNCN" TargetMode="External"/><Relationship Id="rId5" Type="http://schemas.openxmlformats.org/officeDocument/2006/relationships/hyperlink" Target="consultantplus://offline/ref=0CC4138AB395C1B11243783BD412D60551A92ED0E6258083C7FFE323DCA66369615C52C9097F73B9A3D8FB66rBNFN" TargetMode="External"/><Relationship Id="rId15" Type="http://schemas.openxmlformats.org/officeDocument/2006/relationships/hyperlink" Target="consultantplus://offline/ref=0CC4138AB395C1B11243783BD412D60551A92ED0E6258083C7FFE323DCA66369615C52C9097F73B9A3D8FB66rBNFN" TargetMode="External"/><Relationship Id="rId23" Type="http://schemas.openxmlformats.org/officeDocument/2006/relationships/hyperlink" Target="consultantplus://offline/ref=0CC4138AB395C1B11243783BD412D60551A92ED0E6258083C6F4E323DCA66369615C52C9097F73B9A3D8FB67rBNAN" TargetMode="External"/><Relationship Id="rId28" Type="http://schemas.openxmlformats.org/officeDocument/2006/relationships/hyperlink" Target="consultantplus://offline/ref=0CC4138AB395C1B11243783BD412D60551A92ED0E6258083C7FFE323DCA66369615C52C9097F73B9A3D8FB66rBN5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CC4138AB395C1B11243783BD412D60551A92ED0E6258389C9F8E323DCA66369615C52C9097F73B9A3D8FB60rBNEN" TargetMode="External"/><Relationship Id="rId19" Type="http://schemas.openxmlformats.org/officeDocument/2006/relationships/hyperlink" Target="consultantplus://offline/ref=0CC4138AB395C1B11243783BD412D60551A92ED0E6258083C6F4E323DCA66369615C52C9097F73B9A3D8FB67rBNAN" TargetMode="External"/><Relationship Id="rId31" Type="http://schemas.openxmlformats.org/officeDocument/2006/relationships/hyperlink" Target="consultantplus://offline/ref=0CC4138AB395C1B11243783BD412D60551A92ED0E02C8381C0F6BE29D4FF6F6B66530DDE0E367FB8A3D8F9r6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4138AB395C1B11243783BD412D60551A92ED0E6258083C6F4E323DCA66369615C52C9097F73B9A3D8FB67rBNAN" TargetMode="External"/><Relationship Id="rId14" Type="http://schemas.openxmlformats.org/officeDocument/2006/relationships/hyperlink" Target="consultantplus://offline/ref=0CC4138AB395C1B11243783BD412D60551A92ED0E02C8381C0F6BE29D4FF6F6B66530DDE0E367FB8A3D8FBr6NCN" TargetMode="External"/><Relationship Id="rId22" Type="http://schemas.openxmlformats.org/officeDocument/2006/relationships/hyperlink" Target="consultantplus://offline/ref=0CC4138AB395C1B11243783BD412D60551A92ED0E02C8381C0F6BE29D4FF6F6B66530DDE0E367FB8A3D8FAr6N0N" TargetMode="External"/><Relationship Id="rId27" Type="http://schemas.openxmlformats.org/officeDocument/2006/relationships/hyperlink" Target="consultantplus://offline/ref=0CC4138AB395C1B11243783BD412D60551A92ED0E6248581C0F9E323DCA66369615C52C9097F73B9A3D8FB67rBNDN" TargetMode="External"/><Relationship Id="rId30" Type="http://schemas.openxmlformats.org/officeDocument/2006/relationships/hyperlink" Target="consultantplus://offline/ref=0CC4138AB395C1B11243783BD412D60551A92ED0E02C8381C0F6BE29D4FF6F6B66530DDE0E367FB8A3D8F9r6N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2218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2017-10-10T13:13:00Z</dcterms:created>
  <dcterms:modified xsi:type="dcterms:W3CDTF">2017-10-10T13:13:00Z</dcterms:modified>
</cp:coreProperties>
</file>